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bookmarkStart w:id="0" w:name="_GoBack"/>
      <w:bookmarkEnd w:id="0"/>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jc w:val="center"/>
        <w:rPr>
          <w:rFonts w:ascii="Times New Roman" w:eastAsia="Calibri" w:hAnsi="Times New Roman" w:cs="Times New Roman"/>
          <w:b/>
          <w:sz w:val="40"/>
          <w:szCs w:val="40"/>
          <w:lang w:eastAsia="ru-RU"/>
        </w:rPr>
      </w:pPr>
      <w:r w:rsidRPr="00F025B5">
        <w:rPr>
          <w:rFonts w:ascii="Times New Roman" w:eastAsia="Calibri" w:hAnsi="Times New Roman" w:cs="Times New Roman"/>
          <w:b/>
          <w:sz w:val="40"/>
          <w:szCs w:val="40"/>
          <w:lang w:eastAsia="ru-RU"/>
        </w:rPr>
        <w:t>ДОКЛАД</w:t>
      </w:r>
    </w:p>
    <w:p w:rsidR="006762C6" w:rsidRPr="00F025B5" w:rsidRDefault="006762C6" w:rsidP="006762C6">
      <w:pPr>
        <w:spacing w:after="0" w:line="360" w:lineRule="auto"/>
        <w:jc w:val="center"/>
        <w:rPr>
          <w:rFonts w:ascii="Times New Roman" w:eastAsia="Calibri" w:hAnsi="Times New Roman" w:cs="Times New Roman"/>
          <w:sz w:val="32"/>
          <w:szCs w:val="32"/>
          <w:lang w:eastAsia="ru-RU"/>
        </w:rPr>
      </w:pPr>
      <w:r w:rsidRPr="00F025B5">
        <w:rPr>
          <w:rFonts w:ascii="Times New Roman" w:eastAsia="Calibri" w:hAnsi="Times New Roman" w:cs="Times New Roman"/>
          <w:sz w:val="32"/>
          <w:szCs w:val="32"/>
          <w:lang w:eastAsia="ru-RU"/>
        </w:rPr>
        <w:t xml:space="preserve">О </w:t>
      </w:r>
      <w:proofErr w:type="gramStart"/>
      <w:r w:rsidRPr="00F025B5">
        <w:rPr>
          <w:rFonts w:ascii="Times New Roman" w:eastAsia="Calibri" w:hAnsi="Times New Roman" w:cs="Times New Roman"/>
          <w:sz w:val="32"/>
          <w:szCs w:val="32"/>
          <w:lang w:eastAsia="ru-RU"/>
        </w:rPr>
        <w:t>положении</w:t>
      </w:r>
      <w:proofErr w:type="gramEnd"/>
      <w:r w:rsidRPr="00F025B5">
        <w:rPr>
          <w:rFonts w:ascii="Times New Roman" w:eastAsia="Calibri" w:hAnsi="Times New Roman" w:cs="Times New Roman"/>
          <w:sz w:val="32"/>
          <w:szCs w:val="32"/>
          <w:lang w:eastAsia="ru-RU"/>
        </w:rPr>
        <w:t xml:space="preserve"> в сфере соблюдения прав и свобод человека и гражд</w:t>
      </w:r>
      <w:r>
        <w:rPr>
          <w:rFonts w:ascii="Times New Roman" w:eastAsia="Calibri" w:hAnsi="Times New Roman" w:cs="Times New Roman"/>
          <w:sz w:val="32"/>
          <w:szCs w:val="32"/>
          <w:lang w:eastAsia="ru-RU"/>
        </w:rPr>
        <w:t>анина в Иркутской области в 2013</w:t>
      </w:r>
      <w:r w:rsidRPr="00F025B5">
        <w:rPr>
          <w:rFonts w:ascii="Times New Roman" w:eastAsia="Calibri" w:hAnsi="Times New Roman" w:cs="Times New Roman"/>
          <w:sz w:val="32"/>
          <w:szCs w:val="32"/>
          <w:lang w:eastAsia="ru-RU"/>
        </w:rPr>
        <w:t xml:space="preserve"> году</w:t>
      </w: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Pr="00F025B5" w:rsidRDefault="006762C6" w:rsidP="006762C6">
      <w:pPr>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Иркутск 2014</w:t>
      </w:r>
    </w:p>
    <w:p w:rsidR="006762C6" w:rsidRPr="00F025B5" w:rsidRDefault="006762C6" w:rsidP="006762C6">
      <w:pPr>
        <w:spacing w:after="0" w:line="360" w:lineRule="auto"/>
        <w:ind w:firstLine="567"/>
        <w:rPr>
          <w:rFonts w:ascii="Times New Roman" w:eastAsia="Calibri" w:hAnsi="Times New Roman" w:cs="Times New Roman"/>
          <w:sz w:val="24"/>
          <w:szCs w:val="24"/>
          <w:lang w:eastAsia="ru-RU"/>
        </w:rPr>
      </w:pPr>
    </w:p>
    <w:p w:rsidR="006762C6"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p>
    <w:p w:rsidR="006762C6"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p>
    <w:p w:rsidR="006762C6" w:rsidRPr="00F025B5"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proofErr w:type="gramStart"/>
      <w:r w:rsidRPr="00F025B5">
        <w:rPr>
          <w:rFonts w:ascii="Times New Roman" w:eastAsia="Calibri" w:hAnsi="Times New Roman" w:cs="Times New Roman"/>
          <w:sz w:val="24"/>
          <w:szCs w:val="24"/>
          <w:lang w:eastAsia="ru-RU"/>
        </w:rPr>
        <w:lastRenderedPageBreak/>
        <w:t xml:space="preserve">В соответствии с </w:t>
      </w:r>
      <w:r>
        <w:rPr>
          <w:rFonts w:ascii="Times New Roman" w:eastAsia="Calibri" w:hAnsi="Times New Roman" w:cs="Times New Roman"/>
          <w:sz w:val="24"/>
          <w:szCs w:val="24"/>
          <w:lang w:eastAsia="ru-RU"/>
        </w:rPr>
        <w:t>частью 1 статьи 17 Закона</w:t>
      </w:r>
      <w:r w:rsidRPr="00F025B5">
        <w:rPr>
          <w:rFonts w:ascii="Times New Roman" w:eastAsia="Calibri" w:hAnsi="Times New Roman" w:cs="Times New Roman"/>
          <w:sz w:val="24"/>
          <w:szCs w:val="24"/>
          <w:lang w:eastAsia="ru-RU"/>
        </w:rPr>
        <w:t xml:space="preserve"> Иркутской области от 07.10.2009 № 69/35-оз </w:t>
      </w:r>
      <w:r w:rsidR="00C70BF8">
        <w:rPr>
          <w:rFonts w:ascii="Times New Roman" w:eastAsia="Calibri" w:hAnsi="Times New Roman" w:cs="Times New Roman"/>
          <w:sz w:val="24"/>
          <w:szCs w:val="24"/>
          <w:lang w:eastAsia="ru-RU"/>
        </w:rPr>
        <w:t>«</w:t>
      </w:r>
      <w:r w:rsidRPr="00F025B5">
        <w:rPr>
          <w:rFonts w:ascii="Times New Roman" w:eastAsia="Calibri" w:hAnsi="Times New Roman" w:cs="Times New Roman"/>
          <w:sz w:val="24"/>
          <w:szCs w:val="24"/>
          <w:lang w:eastAsia="ru-RU"/>
        </w:rPr>
        <w:t>Об Уполномоченном по правам человека в Иркутской области</w:t>
      </w:r>
      <w:r w:rsidR="00C70BF8">
        <w:rPr>
          <w:rFonts w:ascii="Times New Roman" w:eastAsia="Calibri" w:hAnsi="Times New Roman" w:cs="Times New Roman"/>
          <w:sz w:val="24"/>
          <w:szCs w:val="24"/>
          <w:lang w:eastAsia="ru-RU"/>
        </w:rPr>
        <w:t>»</w:t>
      </w:r>
      <w:r w:rsidR="00BB7D9B">
        <w:rPr>
          <w:rFonts w:ascii="Times New Roman" w:eastAsia="Calibri" w:hAnsi="Times New Roman" w:cs="Times New Roman"/>
          <w:sz w:val="24"/>
          <w:szCs w:val="24"/>
          <w:lang w:eastAsia="ru-RU"/>
        </w:rPr>
        <w:t>,</w:t>
      </w:r>
      <w:r w:rsidR="001E5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представляю</w:t>
      </w:r>
      <w:r w:rsidRPr="00F025B5">
        <w:rPr>
          <w:rFonts w:ascii="Times New Roman" w:eastAsia="Calibri" w:hAnsi="Times New Roman" w:cs="Times New Roman"/>
          <w:sz w:val="24"/>
          <w:szCs w:val="24"/>
          <w:lang w:eastAsia="ru-RU"/>
        </w:rPr>
        <w:t xml:space="preserve"> Губернатору Иркутской области, в Законодательное Собрание</w:t>
      </w:r>
      <w:r>
        <w:rPr>
          <w:rFonts w:ascii="Times New Roman" w:eastAsia="Calibri" w:hAnsi="Times New Roman" w:cs="Times New Roman"/>
          <w:sz w:val="24"/>
          <w:szCs w:val="24"/>
          <w:lang w:eastAsia="ru-RU"/>
        </w:rPr>
        <w:t xml:space="preserve"> Иркутской области</w:t>
      </w:r>
      <w:r w:rsidRPr="00F025B5">
        <w:rPr>
          <w:rFonts w:ascii="Times New Roman" w:eastAsia="Calibri" w:hAnsi="Times New Roman" w:cs="Times New Roman"/>
          <w:sz w:val="24"/>
          <w:szCs w:val="24"/>
          <w:lang w:eastAsia="ru-RU"/>
        </w:rPr>
        <w:t>, прокурору Иркутской области, руководителю Следственного управления Следственного комитета Российской Федерации по Иркутской области, председа</w:t>
      </w:r>
      <w:r>
        <w:rPr>
          <w:rFonts w:ascii="Times New Roman" w:eastAsia="Calibri" w:hAnsi="Times New Roman" w:cs="Times New Roman"/>
          <w:sz w:val="24"/>
          <w:szCs w:val="24"/>
          <w:lang w:eastAsia="ru-RU"/>
        </w:rPr>
        <w:t>телю Иркутского областного суда</w:t>
      </w:r>
      <w:r w:rsidR="001E5C76">
        <w:rPr>
          <w:rFonts w:ascii="Times New Roman" w:eastAsia="Calibri" w:hAnsi="Times New Roman" w:cs="Times New Roman"/>
          <w:sz w:val="24"/>
          <w:szCs w:val="24"/>
          <w:lang w:eastAsia="ru-RU"/>
        </w:rPr>
        <w:t xml:space="preserve"> </w:t>
      </w:r>
      <w:r w:rsidRPr="00F025B5">
        <w:rPr>
          <w:rFonts w:ascii="Times New Roman" w:eastAsia="Calibri" w:hAnsi="Times New Roman" w:cs="Times New Roman"/>
          <w:sz w:val="24"/>
          <w:szCs w:val="24"/>
          <w:lang w:eastAsia="ru-RU"/>
        </w:rPr>
        <w:t xml:space="preserve">доклад </w:t>
      </w:r>
      <w:r>
        <w:rPr>
          <w:rFonts w:ascii="Times New Roman" w:eastAsia="Calibri" w:hAnsi="Times New Roman" w:cs="Times New Roman"/>
          <w:sz w:val="24"/>
          <w:szCs w:val="24"/>
          <w:lang w:eastAsia="ru-RU"/>
        </w:rPr>
        <w:t>за 2013 год.</w:t>
      </w:r>
      <w:proofErr w:type="gramEnd"/>
    </w:p>
    <w:p w:rsidR="006762C6" w:rsidRPr="00CA0542"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r w:rsidRPr="00CA0542">
        <w:rPr>
          <w:rFonts w:ascii="Times New Roman" w:eastAsia="Calibri" w:hAnsi="Times New Roman" w:cs="Times New Roman"/>
          <w:sz w:val="24"/>
          <w:szCs w:val="24"/>
          <w:lang w:eastAsia="ru-RU"/>
        </w:rPr>
        <w:t xml:space="preserve">В докладе </w:t>
      </w:r>
      <w:r>
        <w:rPr>
          <w:rFonts w:ascii="Times New Roman" w:eastAsia="Calibri" w:hAnsi="Times New Roman" w:cs="Times New Roman"/>
          <w:sz w:val="24"/>
          <w:szCs w:val="24"/>
          <w:lang w:eastAsia="ru-RU"/>
        </w:rPr>
        <w:t>освещаются</w:t>
      </w:r>
      <w:r w:rsidRPr="00CA0542">
        <w:rPr>
          <w:rFonts w:ascii="Times New Roman" w:eastAsia="Calibri" w:hAnsi="Times New Roman" w:cs="Times New Roman"/>
          <w:sz w:val="24"/>
          <w:szCs w:val="24"/>
          <w:lang w:eastAsia="ru-RU"/>
        </w:rPr>
        <w:t xml:space="preserve"> проблемы соблюдения </w:t>
      </w:r>
      <w:r>
        <w:rPr>
          <w:rFonts w:ascii="Times New Roman" w:eastAsia="Calibri" w:hAnsi="Times New Roman" w:cs="Times New Roman"/>
          <w:sz w:val="24"/>
          <w:szCs w:val="24"/>
          <w:lang w:eastAsia="ru-RU"/>
        </w:rPr>
        <w:t>фундаментальных и иных</w:t>
      </w:r>
      <w:r w:rsidRPr="00CA0542">
        <w:rPr>
          <w:rFonts w:ascii="Times New Roman" w:eastAsia="Calibri" w:hAnsi="Times New Roman" w:cs="Times New Roman"/>
          <w:sz w:val="24"/>
          <w:szCs w:val="24"/>
          <w:lang w:eastAsia="ru-RU"/>
        </w:rPr>
        <w:t xml:space="preserve"> прав и свобод человека в </w:t>
      </w:r>
      <w:r>
        <w:rPr>
          <w:rFonts w:ascii="Times New Roman" w:eastAsia="Calibri" w:hAnsi="Times New Roman" w:cs="Times New Roman"/>
          <w:sz w:val="24"/>
          <w:szCs w:val="24"/>
          <w:lang w:eastAsia="ru-RU"/>
        </w:rPr>
        <w:t>Иркутской области, приводятся</w:t>
      </w:r>
      <w:r w:rsidR="001E5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сведения</w:t>
      </w:r>
      <w:r w:rsidRPr="00CA0542">
        <w:rPr>
          <w:rFonts w:ascii="Times New Roman" w:eastAsia="Calibri" w:hAnsi="Times New Roman" w:cs="Times New Roman"/>
          <w:sz w:val="24"/>
          <w:szCs w:val="24"/>
          <w:lang w:eastAsia="ru-RU"/>
        </w:rPr>
        <w:t xml:space="preserve"> о рассмотрении Уполномоченным жалоб и обращений</w:t>
      </w:r>
      <w:r w:rsidR="00BB7D9B">
        <w:rPr>
          <w:rFonts w:ascii="Times New Roman" w:eastAsia="Calibri" w:hAnsi="Times New Roman" w:cs="Times New Roman"/>
          <w:sz w:val="24"/>
          <w:szCs w:val="24"/>
          <w:lang w:eastAsia="ru-RU"/>
        </w:rPr>
        <w:t xml:space="preserve"> граждан</w:t>
      </w:r>
      <w:r w:rsidRPr="00CA054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содержится информация о принимавшихся им</w:t>
      </w:r>
      <w:r w:rsidR="001E5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мерах </w:t>
      </w:r>
      <w:r w:rsidRPr="00CA0542">
        <w:rPr>
          <w:rFonts w:ascii="Times New Roman" w:eastAsia="Calibri" w:hAnsi="Times New Roman" w:cs="Times New Roman"/>
          <w:sz w:val="24"/>
          <w:szCs w:val="24"/>
          <w:lang w:eastAsia="ru-RU"/>
        </w:rPr>
        <w:t xml:space="preserve">для восстановления нарушенных прав и свобод граждан, а также </w:t>
      </w:r>
      <w:r>
        <w:rPr>
          <w:rFonts w:ascii="Times New Roman" w:eastAsia="Calibri" w:hAnsi="Times New Roman" w:cs="Times New Roman"/>
          <w:sz w:val="24"/>
          <w:szCs w:val="24"/>
          <w:lang w:eastAsia="ru-RU"/>
        </w:rPr>
        <w:t>в целях</w:t>
      </w:r>
      <w:r w:rsidRPr="00CA0542">
        <w:rPr>
          <w:rFonts w:ascii="Times New Roman" w:eastAsia="Calibri" w:hAnsi="Times New Roman" w:cs="Times New Roman"/>
          <w:sz w:val="24"/>
          <w:szCs w:val="24"/>
          <w:lang w:eastAsia="ru-RU"/>
        </w:rPr>
        <w:t xml:space="preserve"> совершенствования </w:t>
      </w:r>
      <w:r>
        <w:rPr>
          <w:rFonts w:ascii="Times New Roman" w:eastAsia="Calibri" w:hAnsi="Times New Roman" w:cs="Times New Roman"/>
          <w:sz w:val="24"/>
          <w:szCs w:val="24"/>
          <w:lang w:eastAsia="ru-RU"/>
        </w:rPr>
        <w:t xml:space="preserve">регионального </w:t>
      </w:r>
      <w:r w:rsidRPr="00CA0542">
        <w:rPr>
          <w:rFonts w:ascii="Times New Roman" w:eastAsia="Calibri" w:hAnsi="Times New Roman" w:cs="Times New Roman"/>
          <w:sz w:val="24"/>
          <w:szCs w:val="24"/>
          <w:lang w:eastAsia="ru-RU"/>
        </w:rPr>
        <w:t>зак</w:t>
      </w:r>
      <w:r>
        <w:rPr>
          <w:rFonts w:ascii="Times New Roman" w:eastAsia="Calibri" w:hAnsi="Times New Roman" w:cs="Times New Roman"/>
          <w:sz w:val="24"/>
          <w:szCs w:val="24"/>
          <w:lang w:eastAsia="ru-RU"/>
        </w:rPr>
        <w:t>онодательства</w:t>
      </w:r>
      <w:r w:rsidRPr="00CA0542">
        <w:rPr>
          <w:rFonts w:ascii="Times New Roman" w:eastAsia="Calibri" w:hAnsi="Times New Roman" w:cs="Times New Roman"/>
          <w:sz w:val="24"/>
          <w:szCs w:val="24"/>
          <w:lang w:eastAsia="ru-RU"/>
        </w:rPr>
        <w:t>.</w:t>
      </w:r>
    </w:p>
    <w:p w:rsidR="006762C6" w:rsidRPr="00CA0542"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proofErr w:type="gramStart"/>
      <w:r w:rsidRPr="00CA0542">
        <w:rPr>
          <w:rFonts w:ascii="Times New Roman" w:eastAsia="Calibri" w:hAnsi="Times New Roman" w:cs="Times New Roman"/>
          <w:sz w:val="24"/>
          <w:szCs w:val="24"/>
          <w:lang w:eastAsia="ru-RU"/>
        </w:rPr>
        <w:t xml:space="preserve">Доклад </w:t>
      </w:r>
      <w:r>
        <w:rPr>
          <w:rFonts w:ascii="Times New Roman" w:eastAsia="Calibri" w:hAnsi="Times New Roman" w:cs="Times New Roman"/>
          <w:sz w:val="24"/>
          <w:szCs w:val="24"/>
          <w:lang w:eastAsia="ru-RU"/>
        </w:rPr>
        <w:t>подготовлен</w:t>
      </w:r>
      <w:r w:rsidRPr="00CA0542">
        <w:rPr>
          <w:rFonts w:ascii="Times New Roman" w:eastAsia="Calibri" w:hAnsi="Times New Roman" w:cs="Times New Roman"/>
          <w:sz w:val="24"/>
          <w:szCs w:val="24"/>
          <w:lang w:eastAsia="ru-RU"/>
        </w:rPr>
        <w:t xml:space="preserve"> на основе информации, </w:t>
      </w:r>
      <w:r>
        <w:rPr>
          <w:rFonts w:ascii="Times New Roman" w:eastAsia="Calibri" w:hAnsi="Times New Roman" w:cs="Times New Roman"/>
          <w:sz w:val="24"/>
          <w:szCs w:val="24"/>
          <w:lang w:eastAsia="ru-RU"/>
        </w:rPr>
        <w:t>содержавшейся в</w:t>
      </w:r>
      <w:r w:rsidRPr="00CA0542">
        <w:rPr>
          <w:rFonts w:ascii="Times New Roman" w:eastAsia="Calibri" w:hAnsi="Times New Roman" w:cs="Times New Roman"/>
          <w:sz w:val="24"/>
          <w:szCs w:val="24"/>
          <w:lang w:eastAsia="ru-RU"/>
        </w:rPr>
        <w:t xml:space="preserve"> индивидуальных и коллек</w:t>
      </w:r>
      <w:r>
        <w:rPr>
          <w:rFonts w:ascii="Times New Roman" w:eastAsia="Calibri" w:hAnsi="Times New Roman" w:cs="Times New Roman"/>
          <w:sz w:val="24"/>
          <w:szCs w:val="24"/>
          <w:lang w:eastAsia="ru-RU"/>
        </w:rPr>
        <w:t>тивных обращениях, а также полученной от</w:t>
      </w:r>
      <w:r w:rsidR="001E5C76">
        <w:rPr>
          <w:rFonts w:ascii="Times New Roman" w:eastAsia="Calibri" w:hAnsi="Times New Roman" w:cs="Times New Roman"/>
          <w:sz w:val="24"/>
          <w:szCs w:val="24"/>
          <w:lang w:eastAsia="ru-RU"/>
        </w:rPr>
        <w:t xml:space="preserve"> </w:t>
      </w:r>
      <w:r w:rsidR="00AB4C36">
        <w:rPr>
          <w:rFonts w:ascii="Times New Roman" w:eastAsia="Calibri" w:hAnsi="Times New Roman" w:cs="Times New Roman"/>
          <w:sz w:val="24"/>
          <w:szCs w:val="24"/>
          <w:lang w:eastAsia="ru-RU"/>
        </w:rPr>
        <w:t>граждан</w:t>
      </w:r>
      <w:r w:rsidR="001E5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непосредственно, </w:t>
      </w:r>
      <w:r w:rsidRPr="00CA0542">
        <w:rPr>
          <w:rFonts w:ascii="Times New Roman" w:eastAsia="Calibri" w:hAnsi="Times New Roman" w:cs="Times New Roman"/>
          <w:sz w:val="24"/>
          <w:szCs w:val="24"/>
          <w:lang w:eastAsia="ru-RU"/>
        </w:rPr>
        <w:t xml:space="preserve">в ходе личного приема Уполномоченным и </w:t>
      </w:r>
      <w:r>
        <w:rPr>
          <w:rFonts w:ascii="Times New Roman" w:eastAsia="Calibri" w:hAnsi="Times New Roman" w:cs="Times New Roman"/>
          <w:sz w:val="24"/>
          <w:szCs w:val="24"/>
          <w:lang w:eastAsia="ru-RU"/>
        </w:rPr>
        <w:t>гражданскими служащими</w:t>
      </w:r>
      <w:r w:rsidRPr="00CA0542">
        <w:rPr>
          <w:rFonts w:ascii="Times New Roman" w:eastAsia="Calibri" w:hAnsi="Times New Roman" w:cs="Times New Roman"/>
          <w:sz w:val="24"/>
          <w:szCs w:val="24"/>
          <w:lang w:eastAsia="ru-RU"/>
        </w:rPr>
        <w:t xml:space="preserve"> аппарата</w:t>
      </w:r>
      <w:r>
        <w:rPr>
          <w:rFonts w:ascii="Times New Roman" w:eastAsia="Calibri" w:hAnsi="Times New Roman" w:cs="Times New Roman"/>
          <w:sz w:val="24"/>
          <w:szCs w:val="24"/>
          <w:lang w:eastAsia="ru-RU"/>
        </w:rPr>
        <w:t xml:space="preserve"> Уполномоченного</w:t>
      </w:r>
      <w:r w:rsidRPr="00CA0542">
        <w:rPr>
          <w:rFonts w:ascii="Times New Roman" w:eastAsia="Calibri" w:hAnsi="Times New Roman" w:cs="Times New Roman"/>
          <w:sz w:val="24"/>
          <w:szCs w:val="24"/>
          <w:lang w:eastAsia="ru-RU"/>
        </w:rPr>
        <w:t>;</w:t>
      </w:r>
      <w:r w:rsidR="001E5C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сведений</w:t>
      </w:r>
      <w:r w:rsidR="00BB7D9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полученных в ходе посещения</w:t>
      </w:r>
      <w:r w:rsidRPr="00CA0542">
        <w:rPr>
          <w:rFonts w:ascii="Times New Roman" w:eastAsia="Calibri" w:hAnsi="Times New Roman" w:cs="Times New Roman"/>
          <w:sz w:val="24"/>
          <w:szCs w:val="24"/>
          <w:lang w:eastAsia="ru-RU"/>
        </w:rPr>
        <w:t xml:space="preserve"> мест принудительного содержания, психиатрических больниц и других учреждений;</w:t>
      </w:r>
      <w:r w:rsidR="001E5C76">
        <w:rPr>
          <w:rFonts w:ascii="Times New Roman" w:eastAsia="Calibri" w:hAnsi="Times New Roman" w:cs="Times New Roman"/>
          <w:sz w:val="24"/>
          <w:szCs w:val="24"/>
          <w:lang w:eastAsia="ru-RU"/>
        </w:rPr>
        <w:t xml:space="preserve"> </w:t>
      </w:r>
      <w:r w:rsidRPr="00CA0542">
        <w:rPr>
          <w:rFonts w:ascii="Times New Roman" w:eastAsia="Calibri" w:hAnsi="Times New Roman" w:cs="Times New Roman"/>
          <w:sz w:val="24"/>
          <w:szCs w:val="24"/>
          <w:lang w:eastAsia="ru-RU"/>
        </w:rPr>
        <w:t>переписки Уполномоченного с государственными органами, органами местного самоуправления; публикаций средств массовой информации.</w:t>
      </w:r>
      <w:proofErr w:type="gramEnd"/>
    </w:p>
    <w:p w:rsidR="006762C6"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r w:rsidRPr="00CA0542">
        <w:rPr>
          <w:rFonts w:ascii="Times New Roman" w:eastAsia="Calibri" w:hAnsi="Times New Roman" w:cs="Times New Roman"/>
          <w:sz w:val="24"/>
          <w:szCs w:val="24"/>
          <w:lang w:eastAsia="ru-RU"/>
        </w:rPr>
        <w:t xml:space="preserve">Высказанные в </w:t>
      </w:r>
      <w:r>
        <w:rPr>
          <w:rFonts w:ascii="Times New Roman" w:eastAsia="Calibri" w:hAnsi="Times New Roman" w:cs="Times New Roman"/>
          <w:sz w:val="24"/>
          <w:szCs w:val="24"/>
          <w:lang w:eastAsia="ru-RU"/>
        </w:rPr>
        <w:t>докладе</w:t>
      </w:r>
      <w:r w:rsidRPr="00CA0542">
        <w:rPr>
          <w:rFonts w:ascii="Times New Roman" w:eastAsia="Calibri" w:hAnsi="Times New Roman" w:cs="Times New Roman"/>
          <w:sz w:val="24"/>
          <w:szCs w:val="24"/>
          <w:lang w:eastAsia="ru-RU"/>
        </w:rPr>
        <w:t xml:space="preserve"> оценки, суждения и предложения </w:t>
      </w:r>
      <w:r>
        <w:rPr>
          <w:rFonts w:ascii="Times New Roman" w:eastAsia="Calibri" w:hAnsi="Times New Roman" w:cs="Times New Roman"/>
          <w:sz w:val="24"/>
          <w:szCs w:val="24"/>
          <w:lang w:eastAsia="ru-RU"/>
        </w:rPr>
        <w:t xml:space="preserve">являются </w:t>
      </w:r>
      <w:r w:rsidRPr="00CA0542">
        <w:rPr>
          <w:rFonts w:ascii="Times New Roman" w:eastAsia="Calibri" w:hAnsi="Times New Roman" w:cs="Times New Roman"/>
          <w:sz w:val="24"/>
          <w:szCs w:val="24"/>
          <w:lang w:eastAsia="ru-RU"/>
        </w:rPr>
        <w:t>результат</w:t>
      </w:r>
      <w:r>
        <w:rPr>
          <w:rFonts w:ascii="Times New Roman" w:eastAsia="Calibri" w:hAnsi="Times New Roman" w:cs="Times New Roman"/>
          <w:sz w:val="24"/>
          <w:szCs w:val="24"/>
          <w:lang w:eastAsia="ru-RU"/>
        </w:rPr>
        <w:t>ом</w:t>
      </w:r>
      <w:r w:rsidRPr="00CA0542">
        <w:rPr>
          <w:rFonts w:ascii="Times New Roman" w:eastAsia="Calibri" w:hAnsi="Times New Roman" w:cs="Times New Roman"/>
          <w:sz w:val="24"/>
          <w:szCs w:val="24"/>
          <w:lang w:eastAsia="ru-RU"/>
        </w:rPr>
        <w:t xml:space="preserve"> анализа положения дел </w:t>
      </w:r>
      <w:r>
        <w:rPr>
          <w:rFonts w:ascii="Times New Roman" w:eastAsia="Calibri" w:hAnsi="Times New Roman" w:cs="Times New Roman"/>
          <w:sz w:val="24"/>
          <w:szCs w:val="24"/>
          <w:lang w:eastAsia="ru-RU"/>
        </w:rPr>
        <w:t xml:space="preserve">в Иркутской области </w:t>
      </w:r>
      <w:r w:rsidRPr="00CA0542">
        <w:rPr>
          <w:rFonts w:ascii="Times New Roman" w:eastAsia="Calibri" w:hAnsi="Times New Roman" w:cs="Times New Roman"/>
          <w:sz w:val="24"/>
          <w:szCs w:val="24"/>
          <w:lang w:eastAsia="ru-RU"/>
        </w:rPr>
        <w:t>с соблюдением прав и свобод человека и гражданина в различных сферах жизнедеятельности.</w:t>
      </w:r>
    </w:p>
    <w:p w:rsidR="006762C6"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r w:rsidRPr="00CA0542">
        <w:rPr>
          <w:rFonts w:ascii="Times New Roman" w:eastAsia="Calibri" w:hAnsi="Times New Roman" w:cs="Times New Roman"/>
          <w:sz w:val="24"/>
          <w:szCs w:val="24"/>
          <w:lang w:eastAsia="ru-RU"/>
        </w:rPr>
        <w:t>Уполномоченный выражает искреннюю благодарность всем гражданам, общественным объединениям</w:t>
      </w:r>
      <w:r>
        <w:rPr>
          <w:rFonts w:ascii="Times New Roman" w:eastAsia="Calibri" w:hAnsi="Times New Roman" w:cs="Times New Roman"/>
          <w:sz w:val="24"/>
          <w:szCs w:val="24"/>
          <w:lang w:eastAsia="ru-RU"/>
        </w:rPr>
        <w:t>,</w:t>
      </w:r>
      <w:r w:rsidRPr="00CA0542">
        <w:rPr>
          <w:rFonts w:ascii="Times New Roman" w:eastAsia="Calibri" w:hAnsi="Times New Roman" w:cs="Times New Roman"/>
          <w:sz w:val="24"/>
          <w:szCs w:val="24"/>
          <w:lang w:eastAsia="ru-RU"/>
        </w:rPr>
        <w:t xml:space="preserve"> государственным и</w:t>
      </w:r>
      <w:r>
        <w:rPr>
          <w:rFonts w:ascii="Times New Roman" w:eastAsia="Calibri" w:hAnsi="Times New Roman" w:cs="Times New Roman"/>
          <w:sz w:val="24"/>
          <w:szCs w:val="24"/>
          <w:lang w:eastAsia="ru-RU"/>
        </w:rPr>
        <w:t xml:space="preserve"> муниципальным органам</w:t>
      </w:r>
      <w:r w:rsidR="001E5C7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1E5C76" w:rsidRPr="00CA0542">
        <w:rPr>
          <w:rFonts w:ascii="Times New Roman" w:eastAsia="Calibri" w:hAnsi="Times New Roman" w:cs="Times New Roman"/>
          <w:sz w:val="24"/>
          <w:szCs w:val="24"/>
          <w:lang w:eastAsia="ru-RU"/>
        </w:rPr>
        <w:t xml:space="preserve">а также </w:t>
      </w:r>
      <w:r>
        <w:rPr>
          <w:rFonts w:ascii="Times New Roman" w:eastAsia="Calibri" w:hAnsi="Times New Roman" w:cs="Times New Roman"/>
          <w:sz w:val="24"/>
          <w:szCs w:val="24"/>
          <w:lang w:eastAsia="ru-RU"/>
        </w:rPr>
        <w:t>учреждениям,</w:t>
      </w:r>
      <w:r w:rsidRPr="00CA0542">
        <w:rPr>
          <w:rFonts w:ascii="Times New Roman" w:eastAsia="Calibri" w:hAnsi="Times New Roman" w:cs="Times New Roman"/>
          <w:sz w:val="24"/>
          <w:szCs w:val="24"/>
          <w:lang w:eastAsia="ru-RU"/>
        </w:rPr>
        <w:t xml:space="preserve"> оказавшим содействие в подготовке настоящего доклада.</w:t>
      </w:r>
    </w:p>
    <w:p w:rsidR="006762C6" w:rsidRDefault="006762C6" w:rsidP="006762C6">
      <w:pPr>
        <w:autoSpaceDE w:val="0"/>
        <w:autoSpaceDN w:val="0"/>
        <w:adjustRightInd w:val="0"/>
        <w:spacing w:after="0" w:line="360" w:lineRule="auto"/>
        <w:ind w:firstLine="567"/>
        <w:jc w:val="both"/>
        <w:rPr>
          <w:rFonts w:ascii="Times New Roman" w:eastAsia="Calibri" w:hAnsi="Times New Roman" w:cs="Times New Roman"/>
          <w:sz w:val="24"/>
          <w:szCs w:val="24"/>
          <w:lang w:eastAsia="ru-RU"/>
        </w:rPr>
      </w:pPr>
    </w:p>
    <w:p w:rsidR="006762C6" w:rsidRDefault="006762C6" w:rsidP="006762C6">
      <w:pPr>
        <w:autoSpaceDE w:val="0"/>
        <w:autoSpaceDN w:val="0"/>
        <w:adjustRightInd w:val="0"/>
        <w:spacing w:after="0" w:line="360" w:lineRule="auto"/>
        <w:ind w:firstLine="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Уполномоченный по правам человека </w:t>
      </w:r>
    </w:p>
    <w:p w:rsidR="006762C6" w:rsidRDefault="006762C6" w:rsidP="006762C6">
      <w:pPr>
        <w:autoSpaceDE w:val="0"/>
        <w:autoSpaceDN w:val="0"/>
        <w:adjustRightInd w:val="0"/>
        <w:spacing w:after="0" w:line="360" w:lineRule="auto"/>
        <w:ind w:firstLine="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Иркутской области</w:t>
      </w:r>
    </w:p>
    <w:p w:rsidR="006762C6" w:rsidRDefault="006762C6" w:rsidP="006762C6">
      <w:pPr>
        <w:autoSpaceDE w:val="0"/>
        <w:autoSpaceDN w:val="0"/>
        <w:adjustRightInd w:val="0"/>
        <w:spacing w:after="0" w:line="360" w:lineRule="auto"/>
        <w:ind w:firstLine="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Лукин</w:t>
      </w:r>
    </w:p>
    <w:p w:rsidR="006762C6" w:rsidRDefault="006762C6" w:rsidP="006762C6"/>
    <w:p w:rsidR="006762C6" w:rsidRDefault="006762C6" w:rsidP="006762C6"/>
    <w:p w:rsidR="006762C6" w:rsidRDefault="006762C6" w:rsidP="006762C6"/>
    <w:p w:rsidR="006762C6" w:rsidRDefault="006762C6" w:rsidP="006762C6"/>
    <w:p w:rsidR="006762C6" w:rsidRDefault="006762C6" w:rsidP="006762C6"/>
    <w:p w:rsidR="006762C6" w:rsidRDefault="006762C6" w:rsidP="006762C6"/>
    <w:p w:rsidR="00095B9B" w:rsidRDefault="00095B9B" w:rsidP="006762C6"/>
    <w:p w:rsidR="006762C6" w:rsidRPr="00B11D56" w:rsidRDefault="006762C6" w:rsidP="006762C6">
      <w:pPr>
        <w:spacing w:line="240" w:lineRule="auto"/>
        <w:jc w:val="center"/>
        <w:rPr>
          <w:rFonts w:ascii="Times New Roman" w:hAnsi="Times New Roman" w:cs="Times New Roman"/>
          <w:sz w:val="24"/>
          <w:szCs w:val="24"/>
        </w:rPr>
      </w:pPr>
      <w:r w:rsidRPr="00B11D56">
        <w:rPr>
          <w:rFonts w:ascii="Times New Roman" w:hAnsi="Times New Roman" w:cs="Times New Roman"/>
          <w:sz w:val="24"/>
          <w:szCs w:val="24"/>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320"/>
        <w:gridCol w:w="674"/>
      </w:tblGrid>
      <w:tr w:rsidR="006762C6" w:rsidRPr="006762C6" w:rsidTr="008B1E31">
        <w:tc>
          <w:tcPr>
            <w:tcW w:w="8046" w:type="dxa"/>
          </w:tcPr>
          <w:p w:rsid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Иркутская область в 2013 году</w:t>
            </w:r>
          </w:p>
          <w:p w:rsidR="006762C6" w:rsidRPr="006762C6" w:rsidRDefault="006762C6" w:rsidP="00E73A3D">
            <w:pPr>
              <w:rPr>
                <w:rFonts w:ascii="Times New Roman" w:hAnsi="Times New Roman" w:cs="Times New Roman"/>
                <w:sz w:val="24"/>
                <w:szCs w:val="24"/>
              </w:rPr>
            </w:pP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6762C6" w:rsidRPr="006762C6" w:rsidRDefault="00095B9B" w:rsidP="00E73A3D">
            <w:pPr>
              <w:rPr>
                <w:rFonts w:ascii="Times New Roman" w:hAnsi="Times New Roman" w:cs="Times New Roman"/>
                <w:sz w:val="24"/>
                <w:szCs w:val="24"/>
              </w:rPr>
            </w:pPr>
            <w:r>
              <w:rPr>
                <w:rFonts w:ascii="Times New Roman" w:hAnsi="Times New Roman" w:cs="Times New Roman"/>
                <w:sz w:val="24"/>
                <w:szCs w:val="24"/>
              </w:rPr>
              <w:t>4</w:t>
            </w:r>
          </w:p>
        </w:tc>
      </w:tr>
      <w:tr w:rsidR="006762C6" w:rsidRPr="006762C6" w:rsidTr="008B1E31">
        <w:tc>
          <w:tcPr>
            <w:tcW w:w="8046" w:type="dxa"/>
          </w:tcPr>
          <w:p w:rsid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1. О практике рассмотрения обращений граждан государственными органами </w:t>
            </w:r>
          </w:p>
          <w:p w:rsidR="006762C6" w:rsidRPr="006762C6" w:rsidRDefault="006762C6" w:rsidP="00E73A3D">
            <w:pPr>
              <w:rPr>
                <w:rFonts w:ascii="Times New Roman" w:hAnsi="Times New Roman" w:cs="Times New Roman"/>
                <w:sz w:val="24"/>
                <w:szCs w:val="24"/>
              </w:rPr>
            </w:pP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8</w:t>
            </w:r>
          </w:p>
        </w:tc>
      </w:tr>
      <w:tr w:rsidR="006762C6" w:rsidRPr="006762C6" w:rsidTr="008B1E31">
        <w:tc>
          <w:tcPr>
            <w:tcW w:w="8046" w:type="dxa"/>
          </w:tcPr>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2. О </w:t>
            </w:r>
            <w:proofErr w:type="gramStart"/>
            <w:r w:rsidRPr="006762C6">
              <w:rPr>
                <w:rFonts w:ascii="Times New Roman" w:hAnsi="Times New Roman" w:cs="Times New Roman"/>
                <w:sz w:val="24"/>
                <w:szCs w:val="24"/>
              </w:rPr>
              <w:t>соблюдении</w:t>
            </w:r>
            <w:proofErr w:type="gramEnd"/>
            <w:r w:rsidRPr="006762C6">
              <w:rPr>
                <w:rFonts w:ascii="Times New Roman" w:hAnsi="Times New Roman" w:cs="Times New Roman"/>
                <w:sz w:val="24"/>
                <w:szCs w:val="24"/>
              </w:rPr>
              <w:t xml:space="preserve"> прав граждан с ограниченными возможностями здоровья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9</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3.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реализации права отдельных категорий граждан на льготный проезд пассажирским транспортом</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6762C6" w:rsidRDefault="006762C6" w:rsidP="00E73A3D">
            <w:pPr>
              <w:rPr>
                <w:rFonts w:ascii="Times New Roman" w:hAnsi="Times New Roman" w:cs="Times New Roman"/>
                <w:sz w:val="24"/>
                <w:szCs w:val="24"/>
              </w:rPr>
            </w:pPr>
          </w:p>
          <w:p w:rsidR="00084269" w:rsidRDefault="00084269" w:rsidP="001F23BD">
            <w:pPr>
              <w:rPr>
                <w:rFonts w:ascii="Times New Roman" w:hAnsi="Times New Roman" w:cs="Times New Roman"/>
                <w:sz w:val="24"/>
                <w:szCs w:val="24"/>
              </w:rPr>
            </w:pPr>
          </w:p>
          <w:p w:rsidR="006E0FFF"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1</w:t>
            </w:r>
            <w:r w:rsidR="001F23BD">
              <w:rPr>
                <w:rFonts w:ascii="Times New Roman" w:hAnsi="Times New Roman" w:cs="Times New Roman"/>
                <w:sz w:val="24"/>
                <w:szCs w:val="24"/>
              </w:rPr>
              <w:t>4</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4.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реализации права граждан на доступную и качественную медицинскую помощь</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1F23B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1</w:t>
            </w:r>
            <w:r w:rsidR="001F23BD">
              <w:rPr>
                <w:rFonts w:ascii="Times New Roman" w:hAnsi="Times New Roman" w:cs="Times New Roman"/>
                <w:sz w:val="24"/>
                <w:szCs w:val="24"/>
              </w:rPr>
              <w:t>5</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5. О </w:t>
            </w:r>
            <w:proofErr w:type="gramStart"/>
            <w:r w:rsidRPr="006762C6">
              <w:rPr>
                <w:rFonts w:ascii="Times New Roman" w:hAnsi="Times New Roman" w:cs="Times New Roman"/>
                <w:sz w:val="24"/>
                <w:szCs w:val="24"/>
              </w:rPr>
              <w:t>соблюдении</w:t>
            </w:r>
            <w:proofErr w:type="gramEnd"/>
            <w:r w:rsidRPr="006762C6">
              <w:rPr>
                <w:rFonts w:ascii="Times New Roman" w:hAnsi="Times New Roman" w:cs="Times New Roman"/>
                <w:sz w:val="24"/>
                <w:szCs w:val="24"/>
              </w:rPr>
              <w:t xml:space="preserve"> жилищных прав граждан</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2</w:t>
            </w:r>
            <w:r w:rsidR="001F23BD">
              <w:rPr>
                <w:rFonts w:ascii="Times New Roman" w:hAnsi="Times New Roman" w:cs="Times New Roman"/>
                <w:sz w:val="24"/>
                <w:szCs w:val="24"/>
              </w:rPr>
              <w:t>7</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5.1. Проблема переселения жителей из аварийного и ветхого жилья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28</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5.2. Проблемы обеспечения жилыми помещениями лиц из числа детей-сирот и детей, оставшихся без попечения родителей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33</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5.3. О проблеме восстановления жилищных прав граждан, проживающих в общежитиях, перешедших в частную собственность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53016C" w:rsidRDefault="0053016C" w:rsidP="001F23B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3</w:t>
            </w:r>
            <w:r w:rsidR="001F23BD">
              <w:rPr>
                <w:rFonts w:ascii="Times New Roman" w:hAnsi="Times New Roman" w:cs="Times New Roman"/>
                <w:sz w:val="24"/>
                <w:szCs w:val="24"/>
              </w:rPr>
              <w:t>6</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5.4. О реализации права граждан на предоставление земельных участков в собственность бесплатно для индивидуального жилищного строительства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53016C" w:rsidRDefault="0053016C"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38</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6.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реализации трудовых прав граждан</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84269" w:rsidRDefault="0008426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39</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7.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соблюдения права граждан на благоприятную окружающую среду</w:t>
            </w:r>
          </w:p>
        </w:tc>
        <w:tc>
          <w:tcPr>
            <w:tcW w:w="320" w:type="dxa"/>
          </w:tcPr>
          <w:p w:rsidR="006762C6" w:rsidRDefault="006762C6" w:rsidP="00E73A3D">
            <w:pPr>
              <w:rPr>
                <w:rFonts w:ascii="Times New Roman" w:hAnsi="Times New Roman" w:cs="Times New Roman"/>
                <w:sz w:val="24"/>
                <w:szCs w:val="24"/>
              </w:rPr>
            </w:pPr>
          </w:p>
          <w:p w:rsidR="00E76212" w:rsidRPr="006762C6" w:rsidRDefault="00E76212"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1F23B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4</w:t>
            </w:r>
            <w:r w:rsidR="001F23BD">
              <w:rPr>
                <w:rFonts w:ascii="Times New Roman" w:hAnsi="Times New Roman" w:cs="Times New Roman"/>
                <w:sz w:val="24"/>
                <w:szCs w:val="24"/>
              </w:rPr>
              <w:t>3</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8. О </w:t>
            </w:r>
            <w:proofErr w:type="gramStart"/>
            <w:r w:rsidRPr="006762C6">
              <w:rPr>
                <w:rFonts w:ascii="Times New Roman" w:hAnsi="Times New Roman" w:cs="Times New Roman"/>
                <w:sz w:val="24"/>
                <w:szCs w:val="24"/>
              </w:rPr>
              <w:t>положении</w:t>
            </w:r>
            <w:proofErr w:type="gramEnd"/>
            <w:r w:rsidRPr="006762C6">
              <w:rPr>
                <w:rFonts w:ascii="Times New Roman" w:hAnsi="Times New Roman" w:cs="Times New Roman"/>
                <w:sz w:val="24"/>
                <w:szCs w:val="24"/>
              </w:rPr>
              <w:t xml:space="preserve"> с соблюдением прав граждан, при подготовке к затоплению ложа водохранилища Богучанской ГЭС</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1F23B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5</w:t>
            </w:r>
            <w:r w:rsidR="001F23BD">
              <w:rPr>
                <w:rFonts w:ascii="Times New Roman" w:hAnsi="Times New Roman" w:cs="Times New Roman"/>
                <w:sz w:val="24"/>
                <w:szCs w:val="24"/>
              </w:rPr>
              <w:t>1</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9.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соблюдения прав граждан на жизнь, уважение человеческого достоинства и личную неприкосновенность</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59</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10. О ситуации с соблюдением прав граждан в местах принудительного содержания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1F23B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6</w:t>
            </w:r>
            <w:r w:rsidR="001F23BD">
              <w:rPr>
                <w:rFonts w:ascii="Times New Roman" w:hAnsi="Times New Roman" w:cs="Times New Roman"/>
                <w:sz w:val="24"/>
                <w:szCs w:val="24"/>
              </w:rPr>
              <w:t>2</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11. О некоторых вопросах совершенствования законодательства Иркутской области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66</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12. О </w:t>
            </w:r>
            <w:proofErr w:type="gramStart"/>
            <w:r w:rsidRPr="006762C6">
              <w:rPr>
                <w:rFonts w:ascii="Times New Roman" w:hAnsi="Times New Roman" w:cs="Times New Roman"/>
                <w:sz w:val="24"/>
                <w:szCs w:val="24"/>
              </w:rPr>
              <w:t>проблемах</w:t>
            </w:r>
            <w:proofErr w:type="gramEnd"/>
            <w:r w:rsidRPr="006762C6">
              <w:rPr>
                <w:rFonts w:ascii="Times New Roman" w:hAnsi="Times New Roman" w:cs="Times New Roman"/>
                <w:sz w:val="24"/>
                <w:szCs w:val="24"/>
              </w:rPr>
              <w:t xml:space="preserve"> реализации прав граждан на получение нотариальных услуг</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084269" w:rsidRDefault="00084269" w:rsidP="00E73A3D">
            <w:pPr>
              <w:rPr>
                <w:rFonts w:ascii="Times New Roman" w:hAnsi="Times New Roman" w:cs="Times New Roman"/>
                <w:sz w:val="24"/>
                <w:szCs w:val="24"/>
              </w:rPr>
            </w:pPr>
          </w:p>
          <w:p w:rsidR="006762C6" w:rsidRPr="006762C6" w:rsidRDefault="00084269" w:rsidP="00E73A3D">
            <w:pPr>
              <w:rPr>
                <w:rFonts w:ascii="Times New Roman" w:hAnsi="Times New Roman" w:cs="Times New Roman"/>
                <w:sz w:val="24"/>
                <w:szCs w:val="24"/>
              </w:rPr>
            </w:pPr>
            <w:r>
              <w:rPr>
                <w:rFonts w:ascii="Times New Roman" w:hAnsi="Times New Roman" w:cs="Times New Roman"/>
                <w:sz w:val="24"/>
                <w:szCs w:val="24"/>
              </w:rPr>
              <w:t>70</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13. О  правовом </w:t>
            </w:r>
            <w:proofErr w:type="gramStart"/>
            <w:r w:rsidRPr="006762C6">
              <w:rPr>
                <w:rFonts w:ascii="Times New Roman" w:hAnsi="Times New Roman" w:cs="Times New Roman"/>
                <w:sz w:val="24"/>
                <w:szCs w:val="24"/>
              </w:rPr>
              <w:t>просвещении</w:t>
            </w:r>
            <w:proofErr w:type="gramEnd"/>
            <w:r w:rsidRPr="006762C6">
              <w:rPr>
                <w:rFonts w:ascii="Times New Roman" w:hAnsi="Times New Roman" w:cs="Times New Roman"/>
                <w:sz w:val="24"/>
                <w:szCs w:val="24"/>
              </w:rPr>
              <w:t xml:space="preserve"> граждан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6762C6" w:rsidRPr="006762C6" w:rsidRDefault="001F23BD" w:rsidP="00E73A3D">
            <w:pPr>
              <w:rPr>
                <w:rFonts w:ascii="Times New Roman" w:hAnsi="Times New Roman" w:cs="Times New Roman"/>
                <w:sz w:val="24"/>
                <w:szCs w:val="24"/>
              </w:rPr>
            </w:pPr>
            <w:r>
              <w:rPr>
                <w:rFonts w:ascii="Times New Roman" w:hAnsi="Times New Roman" w:cs="Times New Roman"/>
                <w:sz w:val="24"/>
                <w:szCs w:val="24"/>
              </w:rPr>
              <w:t>72</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Pr>
                <w:rFonts w:ascii="Times New Roman" w:hAnsi="Times New Roman" w:cs="Times New Roman"/>
                <w:sz w:val="24"/>
                <w:szCs w:val="24"/>
              </w:rPr>
              <w:t>Заключение</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6762C6" w:rsidRPr="006762C6" w:rsidRDefault="00057D89" w:rsidP="001F23BD">
            <w:pPr>
              <w:rPr>
                <w:rFonts w:ascii="Times New Roman" w:hAnsi="Times New Roman" w:cs="Times New Roman"/>
                <w:sz w:val="24"/>
                <w:szCs w:val="24"/>
              </w:rPr>
            </w:pPr>
            <w:r>
              <w:rPr>
                <w:rFonts w:ascii="Times New Roman" w:hAnsi="Times New Roman" w:cs="Times New Roman"/>
                <w:sz w:val="24"/>
                <w:szCs w:val="24"/>
              </w:rPr>
              <w:t>7</w:t>
            </w:r>
            <w:r w:rsidR="00084269">
              <w:rPr>
                <w:rFonts w:ascii="Times New Roman" w:hAnsi="Times New Roman" w:cs="Times New Roman"/>
                <w:sz w:val="24"/>
                <w:szCs w:val="24"/>
              </w:rPr>
              <w:t>3</w:t>
            </w:r>
          </w:p>
        </w:tc>
      </w:tr>
      <w:tr w:rsidR="006762C6" w:rsidRPr="006762C6" w:rsidTr="008B1E31">
        <w:tc>
          <w:tcPr>
            <w:tcW w:w="8046" w:type="dxa"/>
          </w:tcPr>
          <w:p w:rsidR="006762C6" w:rsidRDefault="006762C6" w:rsidP="00E73A3D">
            <w:pPr>
              <w:rPr>
                <w:rFonts w:ascii="Times New Roman" w:hAnsi="Times New Roman" w:cs="Times New Roman"/>
                <w:sz w:val="24"/>
                <w:szCs w:val="24"/>
              </w:rPr>
            </w:pPr>
          </w:p>
          <w:p w:rsidR="006762C6" w:rsidRPr="006762C6" w:rsidRDefault="006762C6" w:rsidP="00E73A3D">
            <w:pPr>
              <w:rPr>
                <w:rFonts w:ascii="Times New Roman" w:hAnsi="Times New Roman" w:cs="Times New Roman"/>
                <w:sz w:val="24"/>
                <w:szCs w:val="24"/>
              </w:rPr>
            </w:pPr>
            <w:r w:rsidRPr="006762C6">
              <w:rPr>
                <w:rFonts w:ascii="Times New Roman" w:hAnsi="Times New Roman" w:cs="Times New Roman"/>
                <w:sz w:val="24"/>
                <w:szCs w:val="24"/>
              </w:rPr>
              <w:t xml:space="preserve">Приложения </w:t>
            </w:r>
          </w:p>
        </w:tc>
        <w:tc>
          <w:tcPr>
            <w:tcW w:w="320" w:type="dxa"/>
          </w:tcPr>
          <w:p w:rsidR="006762C6" w:rsidRPr="006762C6" w:rsidRDefault="006762C6" w:rsidP="00E73A3D">
            <w:pPr>
              <w:rPr>
                <w:rFonts w:ascii="Times New Roman" w:hAnsi="Times New Roman" w:cs="Times New Roman"/>
                <w:sz w:val="24"/>
                <w:szCs w:val="24"/>
              </w:rPr>
            </w:pPr>
          </w:p>
        </w:tc>
        <w:tc>
          <w:tcPr>
            <w:tcW w:w="674" w:type="dxa"/>
          </w:tcPr>
          <w:p w:rsidR="00057D89" w:rsidRDefault="00057D89" w:rsidP="00E73A3D">
            <w:pPr>
              <w:rPr>
                <w:rFonts w:ascii="Times New Roman" w:hAnsi="Times New Roman" w:cs="Times New Roman"/>
                <w:sz w:val="24"/>
                <w:szCs w:val="24"/>
              </w:rPr>
            </w:pPr>
          </w:p>
          <w:p w:rsidR="006762C6" w:rsidRPr="006762C6" w:rsidRDefault="006762C6" w:rsidP="00E65053">
            <w:pPr>
              <w:rPr>
                <w:rFonts w:ascii="Times New Roman" w:hAnsi="Times New Roman" w:cs="Times New Roman"/>
                <w:sz w:val="24"/>
                <w:szCs w:val="24"/>
              </w:rPr>
            </w:pPr>
          </w:p>
        </w:tc>
      </w:tr>
    </w:tbl>
    <w:p w:rsidR="008B1E31" w:rsidRDefault="008B1E31" w:rsidP="006762C6">
      <w:pPr>
        <w:spacing w:line="240" w:lineRule="auto"/>
        <w:jc w:val="center"/>
        <w:rPr>
          <w:rFonts w:ascii="Times New Roman" w:hAnsi="Times New Roman" w:cs="Times New Roman"/>
          <w:b/>
          <w:sz w:val="24"/>
          <w:szCs w:val="24"/>
        </w:rPr>
      </w:pPr>
    </w:p>
    <w:p w:rsidR="006762C6" w:rsidRPr="00606936" w:rsidRDefault="006762C6" w:rsidP="00294E5B">
      <w:pPr>
        <w:spacing w:line="240" w:lineRule="auto"/>
        <w:jc w:val="center"/>
        <w:rPr>
          <w:rFonts w:ascii="Times New Roman" w:hAnsi="Times New Roman" w:cs="Times New Roman"/>
          <w:b/>
          <w:sz w:val="24"/>
          <w:szCs w:val="24"/>
        </w:rPr>
      </w:pPr>
      <w:r w:rsidRPr="00606936">
        <w:rPr>
          <w:rFonts w:ascii="Times New Roman" w:hAnsi="Times New Roman" w:cs="Times New Roman"/>
          <w:b/>
          <w:sz w:val="24"/>
          <w:szCs w:val="24"/>
        </w:rPr>
        <w:lastRenderedPageBreak/>
        <w:t>Иркутская область в 2013 году</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минувшем году Иркутская область сохранила позиции одного из успешно развивающихся регионов страны.  Индекс промышленного производства по сравнению с  2012г. составил 103,7%, что выше среднероссийского (100,4%) и несколько ниже среднего по Сибирскому федеральному округу (104,4%). Индексы производства продукции сельского хозяйства показывают их рост по сравнению с 2012 годом более чем на 2%, что, однако, ниже показателей по России и СФО (кроме животноводства).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proofErr w:type="gramStart"/>
      <w:r w:rsidRPr="00606936">
        <w:rPr>
          <w:rFonts w:ascii="Times New Roman" w:hAnsi="Times New Roman" w:cs="Times New Roman"/>
          <w:sz w:val="24"/>
          <w:szCs w:val="24"/>
        </w:rPr>
        <w:t xml:space="preserve">В 2013 году органы государственной власти и местного самоуправления области активно работали над решением социальных, экономических, демографических и других задач, поставленных в Указах Президента России (от 7 мая 2012 года № 597 </w:t>
      </w:r>
      <w:r w:rsidR="00C70BF8">
        <w:rPr>
          <w:rFonts w:ascii="Times New Roman" w:hAnsi="Times New Roman" w:cs="Times New Roman"/>
          <w:sz w:val="24"/>
          <w:szCs w:val="24"/>
        </w:rPr>
        <w:t>«</w:t>
      </w:r>
      <w:r w:rsidRPr="00606936">
        <w:rPr>
          <w:rFonts w:ascii="Times New Roman" w:hAnsi="Times New Roman" w:cs="Times New Roman"/>
          <w:sz w:val="24"/>
          <w:szCs w:val="24"/>
        </w:rPr>
        <w:t>О мероприятиях по реализации государственной социальной политики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 596 </w:t>
      </w:r>
      <w:r w:rsidR="00C70BF8">
        <w:rPr>
          <w:rFonts w:ascii="Times New Roman" w:hAnsi="Times New Roman" w:cs="Times New Roman"/>
          <w:sz w:val="24"/>
          <w:szCs w:val="24"/>
        </w:rPr>
        <w:t>«</w:t>
      </w:r>
      <w:r w:rsidRPr="00606936">
        <w:rPr>
          <w:rFonts w:ascii="Times New Roman" w:hAnsi="Times New Roman" w:cs="Times New Roman"/>
          <w:sz w:val="24"/>
          <w:szCs w:val="24"/>
        </w:rPr>
        <w:t>О долгосрочной государственной экономической политике</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№598 </w:t>
      </w:r>
      <w:r w:rsidR="00C70BF8">
        <w:rPr>
          <w:rFonts w:ascii="Times New Roman" w:hAnsi="Times New Roman" w:cs="Times New Roman"/>
          <w:sz w:val="24"/>
          <w:szCs w:val="24"/>
        </w:rPr>
        <w:t>«</w:t>
      </w:r>
      <w:r w:rsidRPr="00606936">
        <w:rPr>
          <w:rFonts w:ascii="Times New Roman" w:hAnsi="Times New Roman" w:cs="Times New Roman"/>
          <w:sz w:val="24"/>
          <w:szCs w:val="24"/>
        </w:rPr>
        <w:t>О совершенствовании государственной политики всфере</w:t>
      </w:r>
      <w:proofErr w:type="gramEnd"/>
      <w:r w:rsidRPr="00606936">
        <w:rPr>
          <w:rFonts w:ascii="Times New Roman" w:hAnsi="Times New Roman" w:cs="Times New Roman"/>
          <w:sz w:val="24"/>
          <w:szCs w:val="24"/>
        </w:rPr>
        <w:t xml:space="preserve"> </w:t>
      </w:r>
      <w:proofErr w:type="gramStart"/>
      <w:r w:rsidRPr="00606936">
        <w:rPr>
          <w:rFonts w:ascii="Times New Roman" w:hAnsi="Times New Roman" w:cs="Times New Roman"/>
          <w:sz w:val="24"/>
          <w:szCs w:val="24"/>
        </w:rPr>
        <w:t>здравоохранения</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 599 </w:t>
      </w:r>
      <w:r w:rsidR="00C70BF8">
        <w:rPr>
          <w:rFonts w:ascii="Times New Roman" w:hAnsi="Times New Roman" w:cs="Times New Roman"/>
          <w:sz w:val="24"/>
          <w:szCs w:val="24"/>
        </w:rPr>
        <w:t>«</w:t>
      </w:r>
      <w:r w:rsidRPr="00606936">
        <w:rPr>
          <w:rFonts w:ascii="Times New Roman" w:hAnsi="Times New Roman" w:cs="Times New Roman"/>
          <w:sz w:val="24"/>
          <w:szCs w:val="24"/>
        </w:rPr>
        <w:t>О мерах по реализации государственной политики в области образования и науки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 600 </w:t>
      </w:r>
      <w:r w:rsidR="00C70BF8">
        <w:rPr>
          <w:rFonts w:ascii="Times New Roman" w:hAnsi="Times New Roman" w:cs="Times New Roman"/>
          <w:sz w:val="24"/>
          <w:szCs w:val="24"/>
        </w:rPr>
        <w:t>«</w:t>
      </w:r>
      <w:r w:rsidRPr="00606936">
        <w:rPr>
          <w:rFonts w:ascii="Times New Roman" w:hAnsi="Times New Roman"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 601 </w:t>
      </w:r>
      <w:r w:rsidR="00C70BF8">
        <w:rPr>
          <w:rFonts w:ascii="Times New Roman" w:hAnsi="Times New Roman" w:cs="Times New Roman"/>
          <w:sz w:val="24"/>
          <w:szCs w:val="24"/>
        </w:rPr>
        <w:t>«</w:t>
      </w:r>
      <w:r w:rsidRPr="00606936">
        <w:rPr>
          <w:rFonts w:ascii="Times New Roman" w:hAnsi="Times New Roman" w:cs="Times New Roman"/>
          <w:sz w:val="24"/>
          <w:szCs w:val="24"/>
        </w:rPr>
        <w:t>Об основных направлениях совершенствования системы государственного управления</w:t>
      </w:r>
      <w:r w:rsidR="00C70BF8">
        <w:rPr>
          <w:rFonts w:ascii="Times New Roman" w:hAnsi="Times New Roman" w:cs="Times New Roman"/>
          <w:sz w:val="24"/>
          <w:szCs w:val="24"/>
        </w:rPr>
        <w:t>»</w:t>
      </w:r>
      <w:r w:rsidRPr="00606936">
        <w:rPr>
          <w:rFonts w:ascii="Times New Roman" w:hAnsi="Times New Roman" w:cs="Times New Roman"/>
          <w:sz w:val="24"/>
          <w:szCs w:val="24"/>
        </w:rPr>
        <w:t>, от 7 мая 2012 года № 602</w:t>
      </w:r>
      <w:r w:rsidR="00C70BF8">
        <w:rPr>
          <w:rFonts w:ascii="Times New Roman" w:hAnsi="Times New Roman" w:cs="Times New Roman"/>
          <w:sz w:val="24"/>
          <w:szCs w:val="24"/>
        </w:rPr>
        <w:t>«</w:t>
      </w:r>
      <w:r w:rsidRPr="00606936">
        <w:rPr>
          <w:rFonts w:ascii="Times New Roman" w:hAnsi="Times New Roman" w:cs="Times New Roman"/>
          <w:sz w:val="24"/>
          <w:szCs w:val="24"/>
        </w:rPr>
        <w:t>Об</w:t>
      </w:r>
      <w:proofErr w:type="gramEnd"/>
      <w:r w:rsidRPr="00606936">
        <w:rPr>
          <w:rFonts w:ascii="Times New Roman" w:hAnsi="Times New Roman" w:cs="Times New Roman"/>
          <w:sz w:val="24"/>
          <w:szCs w:val="24"/>
        </w:rPr>
        <w:t xml:space="preserve"> </w:t>
      </w:r>
      <w:proofErr w:type="gramStart"/>
      <w:r w:rsidRPr="00606936">
        <w:rPr>
          <w:rFonts w:ascii="Times New Roman" w:hAnsi="Times New Roman" w:cs="Times New Roman"/>
          <w:sz w:val="24"/>
          <w:szCs w:val="24"/>
        </w:rPr>
        <w:t>обеспечении</w:t>
      </w:r>
      <w:proofErr w:type="gramEnd"/>
      <w:r w:rsidRPr="00606936">
        <w:rPr>
          <w:rFonts w:ascii="Times New Roman" w:hAnsi="Times New Roman" w:cs="Times New Roman"/>
          <w:sz w:val="24"/>
          <w:szCs w:val="24"/>
        </w:rPr>
        <w:t xml:space="preserve"> межнационального согласия</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от 7 мая 2012 года № 606 </w:t>
      </w:r>
      <w:r w:rsidR="00C70BF8">
        <w:rPr>
          <w:rFonts w:ascii="Times New Roman" w:hAnsi="Times New Roman" w:cs="Times New Roman"/>
          <w:sz w:val="24"/>
          <w:szCs w:val="24"/>
        </w:rPr>
        <w:t>«</w:t>
      </w:r>
      <w:r w:rsidRPr="00606936">
        <w:rPr>
          <w:rFonts w:ascii="Times New Roman" w:hAnsi="Times New Roman" w:cs="Times New Roman"/>
          <w:sz w:val="24"/>
          <w:szCs w:val="24"/>
        </w:rPr>
        <w:t>О мерах по реализации демографической политики Российской Федерации</w:t>
      </w:r>
      <w:r w:rsidR="00C70BF8">
        <w:rPr>
          <w:rFonts w:ascii="Times New Roman" w:hAnsi="Times New Roman" w:cs="Times New Roman"/>
          <w:sz w:val="24"/>
          <w:szCs w:val="24"/>
        </w:rPr>
        <w:t>»</w:t>
      </w:r>
      <w:r w:rsidRPr="00606936">
        <w:rPr>
          <w:rFonts w:ascii="Times New Roman" w:hAnsi="Times New Roman" w:cs="Times New Roman"/>
          <w:sz w:val="24"/>
          <w:szCs w:val="24"/>
        </w:rPr>
        <w:t>).</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proofErr w:type="gramStart"/>
      <w:r w:rsidRPr="00606936">
        <w:rPr>
          <w:rFonts w:ascii="Times New Roman" w:hAnsi="Times New Roman" w:cs="Times New Roman"/>
          <w:sz w:val="24"/>
          <w:szCs w:val="24"/>
        </w:rPr>
        <w:t xml:space="preserve">В целях создания правовой основы для их реализации был разработан и принят ряд законов и нормативных правовых актов, в числе которых закон Иркутской области от 9 апреля 2013 года № 14-ОЗ </w:t>
      </w:r>
      <w:r w:rsidR="00C70BF8">
        <w:rPr>
          <w:rFonts w:ascii="Times New Roman" w:hAnsi="Times New Roman" w:cs="Times New Roman"/>
          <w:sz w:val="24"/>
          <w:szCs w:val="24"/>
        </w:rPr>
        <w:t>«</w:t>
      </w:r>
      <w:r w:rsidRPr="00606936">
        <w:rPr>
          <w:rFonts w:ascii="Times New Roman" w:hAnsi="Times New Roman" w:cs="Times New Roman"/>
          <w:sz w:val="24"/>
          <w:szCs w:val="24"/>
        </w:rPr>
        <w:t>Об Инвестиционном фонде Иркутской области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закон Иркутской области от 25 декабря 2013 года № 165-оз </w:t>
      </w:r>
      <w:r w:rsidR="00C70BF8">
        <w:rPr>
          <w:rFonts w:ascii="Times New Roman" w:hAnsi="Times New Roman" w:cs="Times New Roman"/>
          <w:sz w:val="24"/>
          <w:szCs w:val="24"/>
        </w:rPr>
        <w:t>«</w:t>
      </w:r>
      <w:r w:rsidRPr="00606936">
        <w:rPr>
          <w:rFonts w:ascii="Times New Roman" w:hAnsi="Times New Roman" w:cs="Times New Roman"/>
          <w:sz w:val="24"/>
          <w:szCs w:val="24"/>
        </w:rPr>
        <w:t>Об участии Иркутской области в государственно-частном партнерстве</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и другие.</w:t>
      </w:r>
      <w:proofErr w:type="gramEnd"/>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Правительством Иркутской области был утвержден и реализовывался план мероприятий, направленных на улучшение качества государственных и муниципальных услуг и совершенствование оплаты труда работников государственных и муниципальных учреждений. В частности, был принят правовой акт, предусматривавший поэтапное повышение заработной платы отдельным категориям работников в 2013 году с 1 апреля и с 1 сентября. В областном бюджете были предусмотрены средства на эти цели в размере 6,7 млрд. руб. Для недопущения высокой дифференциации (разрыва) между заработной платой различных категорий работников, с 1 мая 2013 года произведена индексация окладов вспомогательного и обслуживающего персонала государственных и муниципальных учреждений на 10%.</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Некоторые показатели социально-экономического положения в регионе дают возможность оценить результативность проделанной работы.</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Так, стоимость фиксированного набора потребительских товаров и услуг в Иркутской области на 5% ниже среднероссийской, но на 2% выше средней по СФО. Изменение этого показателя за год составило +7,2% (в России +8,5%, СФО +8,7%). Рост стоимости минимального набора продуктов питания в регионе за 2013 год составил 8,6% и 11%, что выше среднероссийского (по СФО 6,0% и 1% соответственно). Индекс потребительских цен в области за год увеличился на 5,1% (в среднем по России рост составил 6,5%, по СФО 6,1%).</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Уровень безработицы в регионе по сравнению с 2012 годом повысился на 6,8%, до 8,3% от численности экономически активного населения. Этот показатель в России - 5,5%, в СФО - 7,2%.</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последние годы в регионе фиксируется стабильная убыль населения в результате миграции. Так, в 2013 году область покинули 8553 человека, что составляет более половины из уехавших из СФО, годом ранее - 7245 человек.</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прошедшем году в Иркутской области родилось 38 337 человек, это на 636 меньше, чем годом ранее. Количество смертей сократилось на 297 и составило 33 332 случая, средняя продолжительность жизни достигла 66 лет.</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lastRenderedPageBreak/>
        <w:t>Статистика показывает, что каждый пятый житель области - старше трудоспособного возраста, а с учетом получающих пенсию в случае потери кормильца, по инвалидности и другим причинам общее число пенсионеров на 1 июля 2013 года составило 733,8 тыс. человек, это около трети проживающих в регионе. В целом за последние 10 лет число пенсионеров увеличилось на 9%. Из них 27% проживают в сельской местности, 32% являются инвалидами. Пенсионеров-мужчин почти вдвое меньше, чем женщин (соответственно 35% и 65% от общего числа), что связано с разницей в продолжительности жизни, которая у мужчин в среднем на 13 лет короче.</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По данным органов здравоохранения в Иркутской области, диспансеризацию за год прошли более 85 тысяч человек. По предварительным итогам, из них 26,7 тысяч отнесены к первой группе здоровья (люди, не имеющие заболеваний), 19,4 тысяч человек – ко второй (имеющие два и более фактора риска развития какого-либо заболевания), 39 тысяч жителей области составляют третью группу (люди, имеющие какие-либо заболевания). Также диспансеризацию прошли 615 инвалидов и участников Великой Отечественной войны. В числе наиболее часто выявляемых патологий - злокачественные новообразования, заболевания </w:t>
      </w:r>
      <w:proofErr w:type="gramStart"/>
      <w:r w:rsidRPr="00606936">
        <w:rPr>
          <w:rFonts w:ascii="Times New Roman" w:hAnsi="Times New Roman" w:cs="Times New Roman"/>
          <w:sz w:val="24"/>
          <w:szCs w:val="24"/>
        </w:rPr>
        <w:t>сердечно-сосудистой</w:t>
      </w:r>
      <w:proofErr w:type="gramEnd"/>
      <w:r w:rsidRPr="00606936">
        <w:rPr>
          <w:rFonts w:ascii="Times New Roman" w:hAnsi="Times New Roman" w:cs="Times New Roman"/>
          <w:sz w:val="24"/>
          <w:szCs w:val="24"/>
        </w:rPr>
        <w:t xml:space="preserve"> системы, психиатрические заболевания. Заболеваемость туберкулёзом в Иркутской области по-прежнему значительно превышает средние показатели по России и Сибири.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Величина прожиточного минимума для пенсионеров составляет 5371 рубль, а средний размер пенсии по области в начале года составил 9425 рублей (год назад - 8504 рублей). В реальном выражении пенсия за год выросла на 3,5%, что существенно ниже официально признаваемого уровня инфляции в стране (6,5%).</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bCs/>
          <w:sz w:val="24"/>
          <w:szCs w:val="24"/>
        </w:rPr>
        <w:t>Среднедушевой денежный доход населения Иркутской области в 2013 году составил 19279 рублей против 17720 рублей годом раньше. Этот факт отнюдь не свидетельствует об улучшении материального благосостояния большей части жителей области, поскольку о</w:t>
      </w:r>
      <w:r w:rsidRPr="00606936">
        <w:rPr>
          <w:rFonts w:ascii="Times New Roman" w:hAnsi="Times New Roman" w:cs="Times New Roman"/>
          <w:sz w:val="24"/>
          <w:szCs w:val="24"/>
        </w:rPr>
        <w:t>коло 400 тысяч жителей (практически каждый шестой) имеют доходы ниже величины прожиточного минимума (7768 рублей в 4 квартале 2013 года). Следует заметить, что процентное соотношение доходов 10% наиболее обеспеченных слоев населения региона и страны к доходам 10% наименее обеспеченных (</w:t>
      </w:r>
      <w:proofErr w:type="spellStart"/>
      <w:r w:rsidRPr="00606936">
        <w:rPr>
          <w:rFonts w:ascii="Times New Roman" w:hAnsi="Times New Roman" w:cs="Times New Roman"/>
          <w:sz w:val="24"/>
          <w:szCs w:val="24"/>
        </w:rPr>
        <w:t>децильный</w:t>
      </w:r>
      <w:proofErr w:type="spellEnd"/>
      <w:r w:rsidRPr="00606936">
        <w:rPr>
          <w:rFonts w:ascii="Times New Roman" w:hAnsi="Times New Roman" w:cs="Times New Roman"/>
          <w:sz w:val="24"/>
          <w:szCs w:val="24"/>
        </w:rPr>
        <w:t xml:space="preserve"> коэффициент) недопустимо высоко и превышает 15.</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Иркутской области практически все экономически активное население имеет кредиты, сумма долга банкам в расчете на одного человека составила 56 689 рублей. Область входит в число регионов России, где наиболее высока доля просроченных кредитов. Все больше должников оказывается не в состоянии своевременно рассчитаться с долгами. Часто люди оформляют кредит, когда у них просто нет денег на повседневные нужды. Это становится серьезной социально-экономической проблемой, требующей внимания.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Приангарье в 2013 году работало 23,7 тыс. малых предприятий, в том числе 19,8 тыс. (83%) </w:t>
      </w:r>
      <w:proofErr w:type="spellStart"/>
      <w:r w:rsidRPr="00606936">
        <w:rPr>
          <w:rFonts w:ascii="Times New Roman" w:hAnsi="Times New Roman" w:cs="Times New Roman"/>
          <w:sz w:val="24"/>
          <w:szCs w:val="24"/>
        </w:rPr>
        <w:t>микропредприятий</w:t>
      </w:r>
      <w:proofErr w:type="spellEnd"/>
      <w:r w:rsidRPr="00606936">
        <w:rPr>
          <w:rFonts w:ascii="Times New Roman" w:hAnsi="Times New Roman" w:cs="Times New Roman"/>
          <w:sz w:val="24"/>
          <w:szCs w:val="24"/>
        </w:rPr>
        <w:t>.  Распределение по основным видам деятельности: оптовая и розничная торговля; ремонт автотранспортных средств, мотоциклов, бытовых изделий и предмето</w:t>
      </w:r>
      <w:r w:rsidR="00503802">
        <w:rPr>
          <w:rFonts w:ascii="Times New Roman" w:hAnsi="Times New Roman" w:cs="Times New Roman"/>
          <w:sz w:val="24"/>
          <w:szCs w:val="24"/>
        </w:rPr>
        <w:t>в личного пользования – 41,7%, о</w:t>
      </w:r>
      <w:r w:rsidRPr="00606936">
        <w:rPr>
          <w:rFonts w:ascii="Times New Roman" w:hAnsi="Times New Roman" w:cs="Times New Roman"/>
          <w:sz w:val="24"/>
          <w:szCs w:val="24"/>
        </w:rPr>
        <w:t xml:space="preserve">перации с недвижимым имуществом, аренда и  </w:t>
      </w:r>
      <w:r w:rsidR="00503802">
        <w:rPr>
          <w:rFonts w:ascii="Times New Roman" w:hAnsi="Times New Roman" w:cs="Times New Roman"/>
          <w:sz w:val="24"/>
          <w:szCs w:val="24"/>
        </w:rPr>
        <w:t>предоставление услуг  – 19,5%, о</w:t>
      </w:r>
      <w:r w:rsidRPr="00606936">
        <w:rPr>
          <w:rFonts w:ascii="Times New Roman" w:hAnsi="Times New Roman" w:cs="Times New Roman"/>
          <w:sz w:val="24"/>
          <w:szCs w:val="24"/>
        </w:rPr>
        <w:t>брабатывающие производства</w:t>
      </w:r>
      <w:r w:rsidR="00503802">
        <w:rPr>
          <w:rFonts w:ascii="Times New Roman" w:hAnsi="Times New Roman" w:cs="Times New Roman"/>
          <w:sz w:val="24"/>
          <w:szCs w:val="24"/>
        </w:rPr>
        <w:t xml:space="preserve"> – 18,5%, с</w:t>
      </w:r>
      <w:r w:rsidRPr="00606936">
        <w:rPr>
          <w:rFonts w:ascii="Times New Roman" w:hAnsi="Times New Roman" w:cs="Times New Roman"/>
          <w:sz w:val="24"/>
          <w:szCs w:val="24"/>
        </w:rPr>
        <w:t>троительств</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–17,2%. На малых предприятиях работало около 170 тысяч человек, это 22% занятого населения области.</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регионе насчитывается более 60 тыс. работающих индивидуальных предпринимателей, которые дополнительно обеспечили рабочими местами еще около 40 тыс. наемных работников. </w:t>
      </w:r>
      <w:r w:rsidR="00380DB2">
        <w:rPr>
          <w:rFonts w:ascii="Times New Roman" w:hAnsi="Times New Roman" w:cs="Times New Roman"/>
          <w:sz w:val="24"/>
          <w:szCs w:val="24"/>
        </w:rPr>
        <w:t>О</w:t>
      </w:r>
      <w:r w:rsidRPr="00606936">
        <w:rPr>
          <w:rFonts w:ascii="Times New Roman" w:hAnsi="Times New Roman" w:cs="Times New Roman"/>
          <w:sz w:val="24"/>
          <w:szCs w:val="24"/>
        </w:rPr>
        <w:t>коло 64 % ИП были сосредоточены в торговле, 10% занимались операциями с недвижимым имуществом, около 7% предоставляли социальные и персональные услуги. За год количество индивидуальных предпринимателей уменьшилось на 9,5 тысяч человек (13,5%).</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течение 2013 года регион, по мнению экспертов, входил в число субъектов Российской Федерации с высоким уровнем политической и социальной стабильности с учетом событий, негативно или позитивно повлиявших на отношение населения региона к деятельности органов власти.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lastRenderedPageBreak/>
        <w:t xml:space="preserve">Главным политическим событием года стали выборы депутатов Законодательного собрания Иркутской области второго созыва, состоявшиеся 8 сентября 2013 года. Всего было избрано 45 депутатов со сроком полномочий пять лет. По единому областному округу 13 мандатов получила партия </w:t>
      </w:r>
      <w:r w:rsidR="00C70BF8">
        <w:rPr>
          <w:rFonts w:ascii="Times New Roman" w:hAnsi="Times New Roman" w:cs="Times New Roman"/>
          <w:sz w:val="24"/>
          <w:szCs w:val="24"/>
        </w:rPr>
        <w:t>«</w:t>
      </w:r>
      <w:r w:rsidRPr="00606936">
        <w:rPr>
          <w:rFonts w:ascii="Times New Roman" w:hAnsi="Times New Roman" w:cs="Times New Roman"/>
          <w:sz w:val="24"/>
          <w:szCs w:val="24"/>
        </w:rPr>
        <w:t>Единая Россия</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пять – КПРФ, три – ЛДПР, еще два – </w:t>
      </w:r>
      <w:r w:rsidR="00C70BF8">
        <w:rPr>
          <w:rFonts w:ascii="Times New Roman" w:hAnsi="Times New Roman" w:cs="Times New Roman"/>
          <w:sz w:val="24"/>
          <w:szCs w:val="24"/>
        </w:rPr>
        <w:t>«</w:t>
      </w:r>
      <w:r w:rsidRPr="00606936">
        <w:rPr>
          <w:rFonts w:ascii="Times New Roman" w:hAnsi="Times New Roman" w:cs="Times New Roman"/>
          <w:sz w:val="24"/>
          <w:szCs w:val="24"/>
        </w:rPr>
        <w:t>Гражданская платформа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По одномандатным округам единороссы получили 16 мандатов, коммунисты и ЛДПР – по одному, </w:t>
      </w:r>
      <w:r w:rsidR="00C70BF8">
        <w:rPr>
          <w:rFonts w:ascii="Times New Roman" w:hAnsi="Times New Roman" w:cs="Times New Roman"/>
          <w:sz w:val="24"/>
          <w:szCs w:val="24"/>
        </w:rPr>
        <w:t>«</w:t>
      </w:r>
      <w:r w:rsidRPr="00606936">
        <w:rPr>
          <w:rFonts w:ascii="Times New Roman" w:hAnsi="Times New Roman" w:cs="Times New Roman"/>
          <w:sz w:val="24"/>
          <w:szCs w:val="24"/>
        </w:rPr>
        <w:t>Гражданская платформа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 два, еще два мандата получили самовыдвиженцы. Явка избирателей на участки для голосования составила 25,24%  </w:t>
      </w:r>
      <w:proofErr w:type="gramStart"/>
      <w:r w:rsidRPr="00606936">
        <w:rPr>
          <w:rFonts w:ascii="Times New Roman" w:hAnsi="Times New Roman" w:cs="Times New Roman"/>
          <w:sz w:val="24"/>
          <w:szCs w:val="24"/>
        </w:rPr>
        <w:t>против</w:t>
      </w:r>
      <w:proofErr w:type="gramEnd"/>
      <w:r w:rsidRPr="00606936">
        <w:rPr>
          <w:rFonts w:ascii="Times New Roman" w:hAnsi="Times New Roman" w:cs="Times New Roman"/>
          <w:sz w:val="24"/>
          <w:szCs w:val="24"/>
        </w:rPr>
        <w:t xml:space="preserve"> более чем 35% на предыдущих выборах в 2008-м. Явка по городам: Иркутск – 20,04%, Ангарское МО – 17,24%, Братск – 19,06%, </w:t>
      </w:r>
      <w:proofErr w:type="spellStart"/>
      <w:r w:rsidRPr="00606936">
        <w:rPr>
          <w:rFonts w:ascii="Times New Roman" w:hAnsi="Times New Roman" w:cs="Times New Roman"/>
          <w:sz w:val="24"/>
          <w:szCs w:val="24"/>
        </w:rPr>
        <w:t>Шелеховское</w:t>
      </w:r>
      <w:proofErr w:type="spellEnd"/>
      <w:r w:rsidRPr="00606936">
        <w:rPr>
          <w:rFonts w:ascii="Times New Roman" w:hAnsi="Times New Roman" w:cs="Times New Roman"/>
          <w:sz w:val="24"/>
          <w:szCs w:val="24"/>
        </w:rPr>
        <w:t xml:space="preserve"> МО – 25,34%, Свирск – 39,3%, Усолье-Сибирское – 30,97%. Самая низкая явка избирателей зарегистрирована в Бодайбо и </w:t>
      </w:r>
      <w:proofErr w:type="spellStart"/>
      <w:r w:rsidRPr="00606936">
        <w:rPr>
          <w:rFonts w:ascii="Times New Roman" w:hAnsi="Times New Roman" w:cs="Times New Roman"/>
          <w:sz w:val="24"/>
          <w:szCs w:val="24"/>
        </w:rPr>
        <w:t>Бодайбинском</w:t>
      </w:r>
      <w:proofErr w:type="spellEnd"/>
      <w:r w:rsidRPr="00606936">
        <w:rPr>
          <w:rFonts w:ascii="Times New Roman" w:hAnsi="Times New Roman" w:cs="Times New Roman"/>
          <w:sz w:val="24"/>
          <w:szCs w:val="24"/>
        </w:rPr>
        <w:t xml:space="preserve"> районе – 12,43%, а также в Усть-Илимске – 14,16%.</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25 сентября состоялась первая сессия нового парламента, на которой были избран председатель и руководители комитетов. Председателем ЗС Иркутской области стала Людмила Берлина, единственным вице-спикером утвержден Сергей </w:t>
      </w:r>
      <w:proofErr w:type="spellStart"/>
      <w:r w:rsidRPr="00606936">
        <w:rPr>
          <w:rFonts w:ascii="Times New Roman" w:hAnsi="Times New Roman" w:cs="Times New Roman"/>
          <w:sz w:val="24"/>
          <w:szCs w:val="24"/>
        </w:rPr>
        <w:t>Брилка</w:t>
      </w:r>
      <w:proofErr w:type="spellEnd"/>
      <w:r w:rsidRPr="00606936">
        <w:rPr>
          <w:rFonts w:ascii="Times New Roman" w:hAnsi="Times New Roman" w:cs="Times New Roman"/>
          <w:sz w:val="24"/>
          <w:szCs w:val="24"/>
        </w:rPr>
        <w:t>.</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10 марта прошли выборы в 17 муниципальных образованиях области, где были избраны 87 депутатов городских и муниципальных районов, а в </w:t>
      </w:r>
      <w:proofErr w:type="spellStart"/>
      <w:r w:rsidRPr="00606936">
        <w:rPr>
          <w:rFonts w:ascii="Times New Roman" w:hAnsi="Times New Roman" w:cs="Times New Roman"/>
          <w:sz w:val="24"/>
          <w:szCs w:val="24"/>
        </w:rPr>
        <w:t>Качуге</w:t>
      </w:r>
      <w:proofErr w:type="spellEnd"/>
      <w:r w:rsidRPr="00606936">
        <w:rPr>
          <w:rFonts w:ascii="Times New Roman" w:hAnsi="Times New Roman" w:cs="Times New Roman"/>
          <w:sz w:val="24"/>
          <w:szCs w:val="24"/>
        </w:rPr>
        <w:t xml:space="preserve"> и </w:t>
      </w:r>
      <w:proofErr w:type="spellStart"/>
      <w:r w:rsidRPr="00606936">
        <w:rPr>
          <w:rFonts w:ascii="Times New Roman" w:hAnsi="Times New Roman" w:cs="Times New Roman"/>
          <w:sz w:val="24"/>
          <w:szCs w:val="24"/>
        </w:rPr>
        <w:t>Сибирякском</w:t>
      </w:r>
      <w:proofErr w:type="spellEnd"/>
      <w:r w:rsidRPr="00606936">
        <w:rPr>
          <w:rFonts w:ascii="Times New Roman" w:hAnsi="Times New Roman" w:cs="Times New Roman"/>
          <w:sz w:val="24"/>
          <w:szCs w:val="24"/>
        </w:rPr>
        <w:t xml:space="preserve"> сельском поселении Тулунского района</w:t>
      </w:r>
      <w:r w:rsidR="00503802">
        <w:rPr>
          <w:rFonts w:ascii="Times New Roman" w:hAnsi="Times New Roman" w:cs="Times New Roman"/>
          <w:sz w:val="24"/>
          <w:szCs w:val="24"/>
        </w:rPr>
        <w:t xml:space="preserve"> </w:t>
      </w:r>
      <w:r w:rsidRPr="00606936">
        <w:rPr>
          <w:rFonts w:ascii="Times New Roman" w:hAnsi="Times New Roman" w:cs="Times New Roman"/>
          <w:sz w:val="24"/>
          <w:szCs w:val="24"/>
        </w:rPr>
        <w:t xml:space="preserve">– главы городских и сельских поселений. </w:t>
      </w:r>
      <w:r w:rsidR="00C70BF8">
        <w:rPr>
          <w:rFonts w:ascii="Times New Roman" w:hAnsi="Times New Roman" w:cs="Times New Roman"/>
          <w:sz w:val="24"/>
          <w:szCs w:val="24"/>
        </w:rPr>
        <w:t>«</w:t>
      </w:r>
      <w:r w:rsidRPr="00606936">
        <w:rPr>
          <w:rFonts w:ascii="Times New Roman" w:hAnsi="Times New Roman" w:cs="Times New Roman"/>
          <w:sz w:val="24"/>
          <w:szCs w:val="24"/>
        </w:rPr>
        <w:t>Единая Россия</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выдвинула 73 кандидата на 87 замещаемых депутатских мандатов и получила 72,42% из них.</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Губернатор Иркутской области Сергей Ерощенко провел 24 мая пресс-конференцию,  в ходе которой сообщил о дополнительном направлении на социальные расходы в 2013 году более 20 </w:t>
      </w:r>
      <w:proofErr w:type="gramStart"/>
      <w:r w:rsidRPr="00606936">
        <w:rPr>
          <w:rFonts w:ascii="Times New Roman" w:hAnsi="Times New Roman" w:cs="Times New Roman"/>
          <w:sz w:val="24"/>
          <w:szCs w:val="24"/>
        </w:rPr>
        <w:t>млрд</w:t>
      </w:r>
      <w:proofErr w:type="gramEnd"/>
      <w:r w:rsidRPr="00606936">
        <w:rPr>
          <w:rFonts w:ascii="Times New Roman" w:hAnsi="Times New Roman" w:cs="Times New Roman"/>
          <w:sz w:val="24"/>
          <w:szCs w:val="24"/>
        </w:rPr>
        <w:t xml:space="preserve"> рублей, что позволило повысить заработную плату учителей, врачей и воспитателей детских садов. Бюджет области увеличился с 86 до 124 </w:t>
      </w:r>
      <w:proofErr w:type="gramStart"/>
      <w:r w:rsidRPr="00606936">
        <w:rPr>
          <w:rFonts w:ascii="Times New Roman" w:hAnsi="Times New Roman" w:cs="Times New Roman"/>
          <w:sz w:val="24"/>
          <w:szCs w:val="24"/>
        </w:rPr>
        <w:t>млрд</w:t>
      </w:r>
      <w:proofErr w:type="gramEnd"/>
      <w:r w:rsidRPr="00606936">
        <w:rPr>
          <w:rFonts w:ascii="Times New Roman" w:hAnsi="Times New Roman" w:cs="Times New Roman"/>
          <w:sz w:val="24"/>
          <w:szCs w:val="24"/>
        </w:rPr>
        <w:t xml:space="preserve"> рублей. Глава региона подтвердил и свой курс на систематическое улучшение условий жизни людей.</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мае в результате таяния льда на реках были сильно подтоплены поселки Преображенка и Подволошино </w:t>
      </w:r>
      <w:proofErr w:type="spellStart"/>
      <w:r w:rsidRPr="00606936">
        <w:rPr>
          <w:rFonts w:ascii="Times New Roman" w:hAnsi="Times New Roman" w:cs="Times New Roman"/>
          <w:sz w:val="24"/>
          <w:szCs w:val="24"/>
        </w:rPr>
        <w:t>Катангского</w:t>
      </w:r>
      <w:proofErr w:type="spellEnd"/>
      <w:r w:rsidRPr="00606936">
        <w:rPr>
          <w:rFonts w:ascii="Times New Roman" w:hAnsi="Times New Roman" w:cs="Times New Roman"/>
          <w:sz w:val="24"/>
          <w:szCs w:val="24"/>
        </w:rPr>
        <w:t xml:space="preserve"> района, а также Петропавловское Киренского. Вода в домах доходила до окон. Несколько дней люди спасались от воды на крышах домов, не имея ни продуктов, ни питьевой воды, ни теплых вещей. Не дождавшись помощи от властей и спасателей, они были вынуждены обратиться к прессе, сообщив журналистам о своем бедственном положении. После этого пострадавшие поселки лично посетил губернатор региона Сергей Ерощенко с целью проверить ход работ по ликвидации последствий паводков.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Обострение в 2013 году конфликтов в органах местного самоуправления Ангарска и Братска, тлеющие противоречия в </w:t>
      </w:r>
      <w:proofErr w:type="gramStart"/>
      <w:r w:rsidRPr="00606936">
        <w:rPr>
          <w:rFonts w:ascii="Times New Roman" w:hAnsi="Times New Roman" w:cs="Times New Roman"/>
          <w:sz w:val="24"/>
          <w:szCs w:val="24"/>
        </w:rPr>
        <w:t>Усолье-Сибирском</w:t>
      </w:r>
      <w:proofErr w:type="gramEnd"/>
      <w:r w:rsidRPr="00606936">
        <w:rPr>
          <w:rFonts w:ascii="Times New Roman" w:hAnsi="Times New Roman" w:cs="Times New Roman"/>
          <w:sz w:val="24"/>
          <w:szCs w:val="24"/>
        </w:rPr>
        <w:t xml:space="preserve"> и Тулуне, нестабильность в администрации Иркутска, в </w:t>
      </w:r>
      <w:proofErr w:type="spellStart"/>
      <w:r w:rsidRPr="00606936">
        <w:rPr>
          <w:rFonts w:ascii="Times New Roman" w:hAnsi="Times New Roman" w:cs="Times New Roman"/>
          <w:sz w:val="24"/>
          <w:szCs w:val="24"/>
        </w:rPr>
        <w:t>Шелеховском</w:t>
      </w:r>
      <w:proofErr w:type="spellEnd"/>
      <w:r w:rsidRPr="00606936">
        <w:rPr>
          <w:rFonts w:ascii="Times New Roman" w:hAnsi="Times New Roman" w:cs="Times New Roman"/>
          <w:sz w:val="24"/>
          <w:szCs w:val="24"/>
        </w:rPr>
        <w:t xml:space="preserve"> муниципальном районе и </w:t>
      </w:r>
      <w:proofErr w:type="spellStart"/>
      <w:r w:rsidRPr="00606936">
        <w:rPr>
          <w:rFonts w:ascii="Times New Roman" w:hAnsi="Times New Roman" w:cs="Times New Roman"/>
          <w:sz w:val="24"/>
          <w:szCs w:val="24"/>
        </w:rPr>
        <w:t>Шелеховском</w:t>
      </w:r>
      <w:proofErr w:type="spellEnd"/>
      <w:r w:rsidRPr="00606936">
        <w:rPr>
          <w:rFonts w:ascii="Times New Roman" w:hAnsi="Times New Roman" w:cs="Times New Roman"/>
          <w:sz w:val="24"/>
          <w:szCs w:val="24"/>
        </w:rPr>
        <w:t xml:space="preserve"> городском поселении, в Ангарском муниципальном образовании отрицательно сказывались на их деятельности. Также Губернатор области Сергей Ерощенко подверг критике работу администраций и местных дум ряда муниципальных образований, чаще других привлекали негативное внимание Усолье-Сибирское, Ангарск, Иркутск, Тулун и Нижнеудинск.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Глава Приангарья высказался в пользу возвращения прямых выборов мэра в г. Братске: </w:t>
      </w:r>
      <w:r w:rsidR="00C70BF8">
        <w:rPr>
          <w:rFonts w:ascii="Times New Roman" w:hAnsi="Times New Roman" w:cs="Times New Roman"/>
          <w:sz w:val="24"/>
          <w:szCs w:val="24"/>
        </w:rPr>
        <w:t>«</w:t>
      </w:r>
      <w:proofErr w:type="gramStart"/>
      <w:r w:rsidRPr="00606936">
        <w:rPr>
          <w:rFonts w:ascii="Times New Roman" w:hAnsi="Times New Roman" w:cs="Times New Roman"/>
          <w:sz w:val="24"/>
          <w:szCs w:val="24"/>
        </w:rPr>
        <w:t>Убежден</w:t>
      </w:r>
      <w:proofErr w:type="gramEnd"/>
      <w:r w:rsidRPr="00606936">
        <w:rPr>
          <w:rFonts w:ascii="Times New Roman" w:hAnsi="Times New Roman" w:cs="Times New Roman"/>
          <w:sz w:val="24"/>
          <w:szCs w:val="24"/>
        </w:rPr>
        <w:t>, выборы мэра Братска должны быть прямыми. И очень важно, чтобы такую инициативу поддержали жители города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 подчеркнул Сергей Ерощенко. Губернатор отметил, что у всенародно избранного мэра, давшего обещания, повышается уровень ответственности перед населением.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соответствии с федеральным законодательством, с начала 2013 года в Иркутской области осуществлялась передача учреждений здравоохранения муниципальных образований в ведение региона и переход на одноканальное финансирование. Перераспределение полномочий предполагало передачу 97 лечебных учреждений на региональный уровень. При этом учреждения здравоохранения Иркутска в область не переводились в связи со строительством дорогостоящих объектов, в которые муниципалитет вложил крупные суммы средств</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и которые необходимо было завершить.</w:t>
      </w:r>
    </w:p>
    <w:p w:rsidR="006762C6" w:rsidRPr="00606936" w:rsidRDefault="006762C6" w:rsidP="00294E5B">
      <w:pPr>
        <w:spacing w:line="240" w:lineRule="auto"/>
        <w:ind w:firstLine="567"/>
        <w:contextualSpacing/>
        <w:jc w:val="both"/>
        <w:rPr>
          <w:rFonts w:ascii="Times New Roman" w:hAnsi="Times New Roman" w:cs="Times New Roman"/>
          <w:i/>
          <w:sz w:val="24"/>
          <w:szCs w:val="24"/>
        </w:rPr>
      </w:pPr>
      <w:r w:rsidRPr="00606936">
        <w:rPr>
          <w:rFonts w:ascii="Times New Roman" w:hAnsi="Times New Roman" w:cs="Times New Roman"/>
          <w:sz w:val="24"/>
          <w:szCs w:val="24"/>
        </w:rPr>
        <w:lastRenderedPageBreak/>
        <w:t>В течение года орган</w:t>
      </w:r>
      <w:r w:rsidR="00380DB2">
        <w:rPr>
          <w:rFonts w:ascii="Times New Roman" w:hAnsi="Times New Roman" w:cs="Times New Roman"/>
          <w:sz w:val="24"/>
          <w:szCs w:val="24"/>
        </w:rPr>
        <w:t>ы</w:t>
      </w:r>
      <w:r w:rsidRPr="00606936">
        <w:rPr>
          <w:rFonts w:ascii="Times New Roman" w:hAnsi="Times New Roman" w:cs="Times New Roman"/>
          <w:sz w:val="24"/>
          <w:szCs w:val="24"/>
        </w:rPr>
        <w:t xml:space="preserve"> власти региона решали вопросы, связанные с подготовкой ложа водохранилища Богучанской ГЭС к затоплению.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феврале 2013 года Правительство </w:t>
      </w:r>
      <w:proofErr w:type="gramStart"/>
      <w:r w:rsidRPr="00606936">
        <w:rPr>
          <w:rFonts w:ascii="Times New Roman" w:hAnsi="Times New Roman" w:cs="Times New Roman"/>
          <w:sz w:val="24"/>
          <w:szCs w:val="24"/>
        </w:rPr>
        <w:t>РФ</w:t>
      </w:r>
      <w:proofErr w:type="gramEnd"/>
      <w:r w:rsidRPr="00606936">
        <w:rPr>
          <w:rFonts w:ascii="Times New Roman" w:hAnsi="Times New Roman" w:cs="Times New Roman"/>
          <w:sz w:val="24"/>
          <w:szCs w:val="24"/>
        </w:rPr>
        <w:t xml:space="preserve"> наконец приняло решение о закрытии Байкальского целлюлозно-бумажного комбината, при этом было заявлено, что остановка производства потребует не менее двух лет. На картах БЦБК, занимающих территорию площадью 175 га, складировано около 6 млн</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тонн </w:t>
      </w:r>
      <w:proofErr w:type="gramStart"/>
      <w:r w:rsidRPr="00606936">
        <w:rPr>
          <w:rFonts w:ascii="Times New Roman" w:hAnsi="Times New Roman" w:cs="Times New Roman"/>
          <w:sz w:val="24"/>
          <w:szCs w:val="24"/>
        </w:rPr>
        <w:t>шлам-лигнина</w:t>
      </w:r>
      <w:proofErr w:type="gramEnd"/>
      <w:r w:rsidRPr="00606936">
        <w:rPr>
          <w:rFonts w:ascii="Times New Roman" w:hAnsi="Times New Roman" w:cs="Times New Roman"/>
          <w:sz w:val="24"/>
          <w:szCs w:val="24"/>
        </w:rPr>
        <w:t>. Кроме того, за 46 лет деятельности комбината накопилось около 3 млн</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тонн золы. Решение проблемы накопившихся отходов потребует не менее 4-х лет при условии стабильного финансирования работ. До ликвидации отходов существует реальная угроза экологической катастрофы. Кроме того, требует практического решения проблема трудоустройства жителей Байкальска, оставшихся без работы ввиду прекращения деятельности комбината.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начале года было объявлено о достигнутом с Минобороны России соглашении о передаче 21 военного городка в ведение органов местного самоуправления области. Однако в 2013 году оно реализовывалось крайне слабо, а проведенная частичная передача объектов (в муниципальную собственность </w:t>
      </w:r>
      <w:proofErr w:type="spellStart"/>
      <w:r w:rsidRPr="00606936">
        <w:rPr>
          <w:rFonts w:ascii="Times New Roman" w:hAnsi="Times New Roman" w:cs="Times New Roman"/>
          <w:sz w:val="24"/>
          <w:szCs w:val="24"/>
        </w:rPr>
        <w:t>Шелеховского</w:t>
      </w:r>
      <w:proofErr w:type="spellEnd"/>
      <w:r w:rsidRPr="00606936">
        <w:rPr>
          <w:rFonts w:ascii="Times New Roman" w:hAnsi="Times New Roman" w:cs="Times New Roman"/>
          <w:sz w:val="24"/>
          <w:szCs w:val="24"/>
        </w:rPr>
        <w:t xml:space="preserve"> района Иркутской было передано 50 объектов недвижимости военного городка </w:t>
      </w:r>
      <w:r w:rsidR="00C70BF8">
        <w:rPr>
          <w:rFonts w:ascii="Times New Roman" w:hAnsi="Times New Roman" w:cs="Times New Roman"/>
          <w:sz w:val="24"/>
          <w:szCs w:val="24"/>
        </w:rPr>
        <w:t>«</w:t>
      </w:r>
      <w:r w:rsidRPr="00606936">
        <w:rPr>
          <w:rFonts w:ascii="Times New Roman" w:hAnsi="Times New Roman" w:cs="Times New Roman"/>
          <w:sz w:val="24"/>
          <w:szCs w:val="24"/>
        </w:rPr>
        <w:t>Чистые ключи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вызвала ряд проблем у жителей городка.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Летом 2013 года была сформирована и приступила к работе Общественная палата Иркутской области четвертого созыва.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16 декабря 2013 года был подписан Закон Иркутской области от 16.12.2013 </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138-ОЗ </w:t>
      </w:r>
      <w:r w:rsidR="00C70BF8">
        <w:rPr>
          <w:rFonts w:ascii="Times New Roman" w:hAnsi="Times New Roman" w:cs="Times New Roman"/>
          <w:sz w:val="24"/>
          <w:szCs w:val="24"/>
        </w:rPr>
        <w:t>«</w:t>
      </w:r>
      <w:r w:rsidRPr="00606936">
        <w:rPr>
          <w:rFonts w:ascii="Times New Roman" w:hAnsi="Times New Roman" w:cs="Times New Roman"/>
          <w:sz w:val="24"/>
          <w:szCs w:val="24"/>
        </w:rPr>
        <w:t>Об Уполномоченном по защите прав предпринимателей в Иркутской области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создавший правовые основы деятельности специализированного правозащитного института.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начале марта возросло беспокойство жителей Тайшета в связи с планами </w:t>
      </w:r>
      <w:proofErr w:type="spellStart"/>
      <w:r w:rsidRPr="00606936">
        <w:rPr>
          <w:rFonts w:ascii="Times New Roman" w:hAnsi="Times New Roman" w:cs="Times New Roman"/>
          <w:sz w:val="24"/>
          <w:szCs w:val="24"/>
        </w:rPr>
        <w:t>РУСАЛа</w:t>
      </w:r>
      <w:proofErr w:type="spellEnd"/>
      <w:r w:rsidRPr="00606936">
        <w:rPr>
          <w:rFonts w:ascii="Times New Roman" w:hAnsi="Times New Roman" w:cs="Times New Roman"/>
          <w:sz w:val="24"/>
          <w:szCs w:val="24"/>
        </w:rPr>
        <w:t xml:space="preserve"> по строительству в Тайшетском районе анодной фабрики. Губернатор Сергей Ерощенко, отвечая на вопросы журналистов, сообщил, что официального решения по этому проекту нет</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и вряд ли это строительство когда-либо начнется.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proofErr w:type="gramStart"/>
      <w:r w:rsidRPr="00606936">
        <w:rPr>
          <w:rFonts w:ascii="Times New Roman" w:hAnsi="Times New Roman" w:cs="Times New Roman"/>
          <w:sz w:val="24"/>
          <w:szCs w:val="24"/>
        </w:rPr>
        <w:t>На конец</w:t>
      </w:r>
      <w:proofErr w:type="gramEnd"/>
      <w:r w:rsidRPr="00606936">
        <w:rPr>
          <w:rFonts w:ascii="Times New Roman" w:hAnsi="Times New Roman" w:cs="Times New Roman"/>
          <w:sz w:val="24"/>
          <w:szCs w:val="24"/>
        </w:rPr>
        <w:t xml:space="preserve"> 2013 года на территории Иркутской области было зарегистрировано</w:t>
      </w:r>
      <w:r w:rsidR="00503802">
        <w:rPr>
          <w:rFonts w:ascii="Times New Roman" w:hAnsi="Times New Roman" w:cs="Times New Roman"/>
          <w:sz w:val="24"/>
          <w:szCs w:val="24"/>
        </w:rPr>
        <w:t xml:space="preserve"> </w:t>
      </w:r>
      <w:r w:rsidRPr="00606936">
        <w:rPr>
          <w:rFonts w:ascii="Times New Roman" w:hAnsi="Times New Roman" w:cs="Times New Roman"/>
          <w:bCs/>
          <w:sz w:val="24"/>
          <w:szCs w:val="24"/>
        </w:rPr>
        <w:t>52 региональных о</w:t>
      </w:r>
      <w:r w:rsidR="00503802">
        <w:rPr>
          <w:rFonts w:ascii="Times New Roman" w:hAnsi="Times New Roman" w:cs="Times New Roman"/>
          <w:bCs/>
          <w:sz w:val="24"/>
          <w:szCs w:val="24"/>
        </w:rPr>
        <w:t>тделения политических партий, 1</w:t>
      </w:r>
      <w:r w:rsidRPr="00606936">
        <w:rPr>
          <w:rFonts w:ascii="Times New Roman" w:hAnsi="Times New Roman" w:cs="Times New Roman"/>
          <w:bCs/>
          <w:sz w:val="24"/>
          <w:szCs w:val="24"/>
        </w:rPr>
        <w:t>12</w:t>
      </w:r>
      <w:r w:rsidR="00503802">
        <w:rPr>
          <w:rFonts w:ascii="Times New Roman" w:hAnsi="Times New Roman" w:cs="Times New Roman"/>
          <w:bCs/>
          <w:sz w:val="24"/>
          <w:szCs w:val="24"/>
        </w:rPr>
        <w:t>9 некоммерческих организаций, 1</w:t>
      </w:r>
      <w:r w:rsidRPr="00606936">
        <w:rPr>
          <w:rFonts w:ascii="Times New Roman" w:hAnsi="Times New Roman" w:cs="Times New Roman"/>
          <w:bCs/>
          <w:sz w:val="24"/>
          <w:szCs w:val="24"/>
        </w:rPr>
        <w:t xml:space="preserve">481 общественное объединение, 325 религиозных организаций, 43 казачества, действует более 100 национально-культурных объединений. </w:t>
      </w:r>
      <w:proofErr w:type="gramStart"/>
      <w:r w:rsidRPr="00606936">
        <w:rPr>
          <w:rFonts w:ascii="Times New Roman" w:hAnsi="Times New Roman" w:cs="Times New Roman"/>
          <w:bCs/>
          <w:sz w:val="24"/>
          <w:szCs w:val="24"/>
        </w:rPr>
        <w:t>В числе общественных объединений - правозащитные, женские, детские, экологические, научные, образовательные, ветеранские, молодежные, спортивные и религиозные организации, патриотические, национальные, культурные, творческие и профессиональные союзы, органы общественного самоуправления.</w:t>
      </w:r>
      <w:proofErr w:type="gramEnd"/>
      <w:r w:rsidRPr="00606936">
        <w:rPr>
          <w:rFonts w:ascii="Times New Roman" w:hAnsi="Times New Roman" w:cs="Times New Roman"/>
          <w:bCs/>
          <w:sz w:val="24"/>
          <w:szCs w:val="24"/>
        </w:rPr>
        <w:t xml:space="preserve"> Около половины некоммерческих организаций дислоцируются в областном центре. Главные цели большинства из них состоят </w:t>
      </w:r>
      <w:r w:rsidR="00CE2ABF">
        <w:rPr>
          <w:rFonts w:ascii="Times New Roman" w:hAnsi="Times New Roman" w:cs="Times New Roman"/>
          <w:bCs/>
          <w:sz w:val="24"/>
          <w:szCs w:val="24"/>
        </w:rPr>
        <w:t xml:space="preserve">в </w:t>
      </w:r>
      <w:r w:rsidRPr="00606936">
        <w:rPr>
          <w:rFonts w:ascii="Times New Roman" w:hAnsi="Times New Roman" w:cs="Times New Roman"/>
          <w:bCs/>
          <w:sz w:val="24"/>
          <w:szCs w:val="24"/>
        </w:rPr>
        <w:t xml:space="preserve">реализации интересов своих участников. Численность и активность правозащитных объединений </w:t>
      </w:r>
      <w:proofErr w:type="gramStart"/>
      <w:r w:rsidRPr="00606936">
        <w:rPr>
          <w:rFonts w:ascii="Times New Roman" w:hAnsi="Times New Roman" w:cs="Times New Roman"/>
          <w:bCs/>
          <w:sz w:val="24"/>
          <w:szCs w:val="24"/>
        </w:rPr>
        <w:t>невысоки</w:t>
      </w:r>
      <w:proofErr w:type="gramEnd"/>
      <w:r w:rsidRPr="00606936">
        <w:rPr>
          <w:rFonts w:ascii="Times New Roman" w:hAnsi="Times New Roman" w:cs="Times New Roman"/>
          <w:bCs/>
          <w:sz w:val="24"/>
          <w:szCs w:val="24"/>
        </w:rPr>
        <w:t xml:space="preserve">. В течение года было зарегистрировано 275 общественных объединений, 168 </w:t>
      </w:r>
      <w:proofErr w:type="gramStart"/>
      <w:r w:rsidRPr="00606936">
        <w:rPr>
          <w:rFonts w:ascii="Times New Roman" w:hAnsi="Times New Roman" w:cs="Times New Roman"/>
          <w:bCs/>
          <w:sz w:val="24"/>
          <w:szCs w:val="24"/>
        </w:rPr>
        <w:t>исключены</w:t>
      </w:r>
      <w:proofErr w:type="gramEnd"/>
      <w:r w:rsidRPr="00606936">
        <w:rPr>
          <w:rFonts w:ascii="Times New Roman" w:hAnsi="Times New Roman" w:cs="Times New Roman"/>
          <w:bCs/>
          <w:sz w:val="24"/>
          <w:szCs w:val="24"/>
        </w:rPr>
        <w:t xml:space="preserve"> из реестра.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2013 году бюджетная поддержка социально ориентированных некоммерческих организаций региона составила почти 10 </w:t>
      </w:r>
      <w:proofErr w:type="gramStart"/>
      <w:r w:rsidRPr="00606936">
        <w:rPr>
          <w:rFonts w:ascii="Times New Roman" w:hAnsi="Times New Roman" w:cs="Times New Roman"/>
          <w:sz w:val="24"/>
          <w:szCs w:val="24"/>
        </w:rPr>
        <w:t>млн</w:t>
      </w:r>
      <w:proofErr w:type="gramEnd"/>
      <w:r w:rsidRPr="00606936">
        <w:rPr>
          <w:rFonts w:ascii="Times New Roman" w:hAnsi="Times New Roman" w:cs="Times New Roman"/>
          <w:sz w:val="24"/>
          <w:szCs w:val="24"/>
        </w:rPr>
        <w:t xml:space="preserve"> рублей.</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Иркутской области органами прокуратуры в 2013 году проводились проверки деятельности ряда некоммерческих организаций на предмет соблюдения требований федерального законодательства о статусе </w:t>
      </w:r>
      <w:r w:rsidR="00C70BF8">
        <w:rPr>
          <w:rFonts w:ascii="Times New Roman" w:hAnsi="Times New Roman" w:cs="Times New Roman"/>
          <w:sz w:val="24"/>
          <w:szCs w:val="24"/>
        </w:rPr>
        <w:t>«</w:t>
      </w:r>
      <w:r w:rsidRPr="00606936">
        <w:rPr>
          <w:rFonts w:ascii="Times New Roman" w:hAnsi="Times New Roman" w:cs="Times New Roman"/>
          <w:sz w:val="24"/>
          <w:szCs w:val="24"/>
        </w:rPr>
        <w:t>иностранного агента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В их число вошли Молодёжный благотворительный фонд </w:t>
      </w:r>
      <w:r w:rsidR="00C70BF8">
        <w:rPr>
          <w:rFonts w:ascii="Times New Roman" w:hAnsi="Times New Roman" w:cs="Times New Roman"/>
          <w:sz w:val="24"/>
          <w:szCs w:val="24"/>
        </w:rPr>
        <w:t>«</w:t>
      </w:r>
      <w:r w:rsidRPr="00606936">
        <w:rPr>
          <w:rFonts w:ascii="Times New Roman" w:hAnsi="Times New Roman" w:cs="Times New Roman"/>
          <w:sz w:val="24"/>
          <w:szCs w:val="24"/>
        </w:rPr>
        <w:t>Возрождение Земли Сибирской</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ИРОО </w:t>
      </w:r>
      <w:r w:rsidR="00C70BF8">
        <w:rPr>
          <w:rFonts w:ascii="Times New Roman" w:hAnsi="Times New Roman" w:cs="Times New Roman"/>
          <w:sz w:val="24"/>
          <w:szCs w:val="24"/>
        </w:rPr>
        <w:t>«</w:t>
      </w:r>
      <w:r w:rsidRPr="00606936">
        <w:rPr>
          <w:rFonts w:ascii="Times New Roman" w:hAnsi="Times New Roman" w:cs="Times New Roman"/>
          <w:sz w:val="24"/>
          <w:szCs w:val="24"/>
        </w:rPr>
        <w:t>Байкальская экологическая волна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региональная общественная организация </w:t>
      </w:r>
      <w:r w:rsidR="00C70BF8">
        <w:rPr>
          <w:rFonts w:ascii="Times New Roman" w:hAnsi="Times New Roman" w:cs="Times New Roman"/>
          <w:sz w:val="24"/>
          <w:szCs w:val="24"/>
        </w:rPr>
        <w:t>«</w:t>
      </w:r>
      <w:r w:rsidRPr="00606936">
        <w:rPr>
          <w:rFonts w:ascii="Times New Roman" w:hAnsi="Times New Roman" w:cs="Times New Roman"/>
          <w:sz w:val="24"/>
          <w:szCs w:val="24"/>
        </w:rPr>
        <w:t>Голос</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входящая в одноименную ассоциацию, и другие.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16 октября в Кировском районном суде Иркутска состоялось заседание по исковому заявлению ИРОО </w:t>
      </w:r>
      <w:r w:rsidR="00C70BF8">
        <w:rPr>
          <w:rFonts w:ascii="Times New Roman" w:hAnsi="Times New Roman" w:cs="Times New Roman"/>
          <w:sz w:val="24"/>
          <w:szCs w:val="24"/>
        </w:rPr>
        <w:t>«</w:t>
      </w:r>
      <w:r w:rsidRPr="00606936">
        <w:rPr>
          <w:rFonts w:ascii="Times New Roman" w:hAnsi="Times New Roman" w:cs="Times New Roman"/>
          <w:sz w:val="24"/>
          <w:szCs w:val="24"/>
        </w:rPr>
        <w:t>Байкальская Экологическая Волна</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в котором экологи просили суд признать незаконным представление прокуратуры о нарушении их организацией закона об НКО и необходимости регистрации ее как иностранного агента. Прокуратура сочла, что экологи, получающие иностранные гранты, ведут политическую деятельность, примером которой служит проведенный 13 января 2013 года митинг в защиту озера </w:t>
      </w:r>
      <w:r w:rsidRPr="00606936">
        <w:rPr>
          <w:rFonts w:ascii="Times New Roman" w:hAnsi="Times New Roman" w:cs="Times New Roman"/>
          <w:sz w:val="24"/>
          <w:szCs w:val="24"/>
        </w:rPr>
        <w:lastRenderedPageBreak/>
        <w:t>Байкал и направление письма председателю правительства РФ Дмитрию Медведеву. Кировский районный суд отказал эклогам в удовлетворении иска, в настоящее время общественная организация продолжает оспаривать принятые решения в вышестоящих судах. На момент подписания настоящего доклада все претензии со стороны прокуратуры к данной общественной организации сняты, поскольку она внесла соответствующие изменения в свой устав.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2013 году в Иркутской области состоялось более трех тысяч общественно-политических публичных мероприятий, 90% из которых служили целям предвыборной агитации в ходе муниципальных и областных выборов. Всего же в массовых мероприятиях, проводившихся в регионе, приняли участие более миллиона человек.</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Основной тематикой протестных выступлений граждан в первом квартале года был рост цен за услуги ЖКХ, а также иные решения и действия органов власти, затрагивающие социально-экономические интересы населения. Так, 2 октября на пикете в Иркутске около 100 работников БЦБК призвали власти Приангарья предложить жителям Байкальска проработанную программу по предоставлению рабочих мест уволенным сотрудникам предприятия. Летом и в начале осени учёные Академгородка провели в Иркутске несколько митингов против реформы РАН. Участники акций высказывались за отмену федерального закона о реформировании Академии наук. Митингующие настаивали на чётком плане реформирования, ведущем к развитию фундаментальных и прикладных исследований, на сохранении самостоятельного юридического статуса региональных отделений. Профсоюз работников образования Иркутской области потребовал от региональных властей сохранить в детских садах две профессиональные ставки воспитателя на группу при 12-часовом рабочем дне, одну из которых, после передачи полномочий по финансированию дошкольного образования на уровень региона с 1 января 2014 года, предполагалось сократить. </w:t>
      </w:r>
    </w:p>
    <w:p w:rsidR="006E0FFF" w:rsidRDefault="006E0FFF" w:rsidP="00294E5B">
      <w:pPr>
        <w:spacing w:line="240" w:lineRule="auto"/>
        <w:jc w:val="both"/>
        <w:rPr>
          <w:rFonts w:ascii="Times New Roman" w:hAnsi="Times New Roman" w:cs="Times New Roman"/>
          <w:b/>
          <w:sz w:val="24"/>
          <w:szCs w:val="24"/>
        </w:rPr>
      </w:pPr>
    </w:p>
    <w:p w:rsidR="006762C6" w:rsidRPr="00606936"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606936">
        <w:rPr>
          <w:rFonts w:ascii="Times New Roman" w:hAnsi="Times New Roman" w:cs="Times New Roman"/>
          <w:b/>
          <w:sz w:val="24"/>
          <w:szCs w:val="24"/>
        </w:rPr>
        <w:t>О</w:t>
      </w:r>
      <w:r w:rsidR="00095B9B">
        <w:rPr>
          <w:rFonts w:ascii="Times New Roman" w:hAnsi="Times New Roman" w:cs="Times New Roman"/>
          <w:b/>
          <w:sz w:val="24"/>
          <w:szCs w:val="24"/>
        </w:rPr>
        <w:t xml:space="preserve"> практике рассмотрения обращений</w:t>
      </w:r>
      <w:r w:rsidRPr="00606936">
        <w:rPr>
          <w:rFonts w:ascii="Times New Roman" w:hAnsi="Times New Roman" w:cs="Times New Roman"/>
          <w:b/>
          <w:sz w:val="24"/>
          <w:szCs w:val="24"/>
        </w:rPr>
        <w:t xml:space="preserve"> граждан государственными органами</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Обращения граждан в государственные и муниципальные органы власти являются одним из ключевых индикаторов положения дел в обществе. Логично предположить, что динамика изменения количества таких обращений отражает степень эффективности исполнения государственными институтами своих функций.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2013 году в Иркутской о</w:t>
      </w:r>
      <w:r w:rsidR="00503802">
        <w:rPr>
          <w:rFonts w:ascii="Times New Roman" w:hAnsi="Times New Roman" w:cs="Times New Roman"/>
          <w:sz w:val="24"/>
          <w:szCs w:val="24"/>
        </w:rPr>
        <w:t>бласти было зарегистрировано 15</w:t>
      </w:r>
      <w:r w:rsidRPr="00606936">
        <w:rPr>
          <w:rFonts w:ascii="Times New Roman" w:hAnsi="Times New Roman" w:cs="Times New Roman"/>
          <w:sz w:val="24"/>
          <w:szCs w:val="24"/>
        </w:rPr>
        <w:t>539 обращений граждан к Губернатору и в регио</w:t>
      </w:r>
      <w:r w:rsidR="00503802">
        <w:rPr>
          <w:rFonts w:ascii="Times New Roman" w:hAnsi="Times New Roman" w:cs="Times New Roman"/>
          <w:sz w:val="24"/>
          <w:szCs w:val="24"/>
        </w:rPr>
        <w:t>нальное Правительство, из них 4</w:t>
      </w:r>
      <w:r w:rsidRPr="00606936">
        <w:rPr>
          <w:rFonts w:ascii="Times New Roman" w:hAnsi="Times New Roman" w:cs="Times New Roman"/>
          <w:sz w:val="24"/>
          <w:szCs w:val="24"/>
        </w:rPr>
        <w:t>303 обращения поступило из Администрации Президента Российской Федерации. В предыдущ</w:t>
      </w:r>
      <w:r w:rsidR="00503802">
        <w:rPr>
          <w:rFonts w:ascii="Times New Roman" w:hAnsi="Times New Roman" w:cs="Times New Roman"/>
          <w:sz w:val="24"/>
          <w:szCs w:val="24"/>
        </w:rPr>
        <w:t>ем году таких обращений было 13</w:t>
      </w:r>
      <w:r w:rsidRPr="00606936">
        <w:rPr>
          <w:rFonts w:ascii="Times New Roman" w:hAnsi="Times New Roman" w:cs="Times New Roman"/>
          <w:sz w:val="24"/>
          <w:szCs w:val="24"/>
        </w:rPr>
        <w:t>175, т.е. рост количества жалоб составил 17,9%.</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По данным Управления Президента Российской Федерации по работе с обращениями граждан и организаций, к Президенту страны в 2013 году обратились более 10 тысяч частных и юридических лиц из Иркутской области. </w:t>
      </w:r>
      <w:proofErr w:type="gramStart"/>
      <w:r w:rsidRPr="00606936">
        <w:rPr>
          <w:rFonts w:ascii="Times New Roman" w:hAnsi="Times New Roman" w:cs="Times New Roman"/>
          <w:sz w:val="24"/>
          <w:szCs w:val="24"/>
        </w:rPr>
        <w:t>Наиболее актуальными стали вопросы реализации избирательных прав и права на участие в управлении делами государства (1066 обращений), уровня жизни (865), преступлений против личности (718), судебных решений (483), работы государственных и муниципальных органов с обращениями граждан (374), деятельность органов дознания и следствия (360), борьбы с преступлениями против собственности (246), работа прокуратуры (197), ответственности за нарушение законодательства (166).</w:t>
      </w:r>
      <w:proofErr w:type="gramEnd"/>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Очевидно, что подавляющее большинство этих обращений было направлено гражданами, которые не смогли добиться решения своих проблем в региональных органах власти или </w:t>
      </w:r>
      <w:proofErr w:type="gramStart"/>
      <w:r w:rsidRPr="00606936">
        <w:rPr>
          <w:rFonts w:ascii="Times New Roman" w:hAnsi="Times New Roman" w:cs="Times New Roman"/>
          <w:sz w:val="24"/>
          <w:szCs w:val="24"/>
        </w:rPr>
        <w:t>остались</w:t>
      </w:r>
      <w:proofErr w:type="gramEnd"/>
      <w:r w:rsidRPr="00606936">
        <w:rPr>
          <w:rFonts w:ascii="Times New Roman" w:hAnsi="Times New Roman" w:cs="Times New Roman"/>
          <w:sz w:val="24"/>
          <w:szCs w:val="24"/>
        </w:rPr>
        <w:t xml:space="preserve"> не удовлетворены их деятельностью.</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Обращаясь к Губернатору и в Правительство Иркутской области, граждане жалуются, главным образом, на проблемы жилищно-коммунальной и социальной сферы, эти темы поднимаются почти в 75% всех обращений.</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При подготовке настоящего доклада Уполномоченным была получена статистическая информация о рассмотрении обращений жителей Иркутской области в 9 </w:t>
      </w:r>
      <w:r w:rsidRPr="00606936">
        <w:rPr>
          <w:rFonts w:ascii="Times New Roman" w:hAnsi="Times New Roman" w:cs="Times New Roman"/>
          <w:sz w:val="24"/>
          <w:szCs w:val="24"/>
        </w:rPr>
        <w:lastRenderedPageBreak/>
        <w:t>федеральных и 13 региональных государственных органах и учреждениях. Согласно этим данным, в 2013 году общее количество зарегистрированны</w:t>
      </w:r>
      <w:r w:rsidR="00503802">
        <w:rPr>
          <w:rFonts w:ascii="Times New Roman" w:hAnsi="Times New Roman" w:cs="Times New Roman"/>
          <w:sz w:val="24"/>
          <w:szCs w:val="24"/>
        </w:rPr>
        <w:t>х обращений граждан составило 1069</w:t>
      </w:r>
      <w:r w:rsidRPr="00606936">
        <w:rPr>
          <w:rFonts w:ascii="Times New Roman" w:hAnsi="Times New Roman" w:cs="Times New Roman"/>
          <w:sz w:val="24"/>
          <w:szCs w:val="24"/>
        </w:rPr>
        <w:t>356 (увеличение почти на 40% по сравнению с 2012 годом) без учета обращений в органы про</w:t>
      </w:r>
      <w:r w:rsidR="00503802">
        <w:rPr>
          <w:rFonts w:ascii="Times New Roman" w:hAnsi="Times New Roman" w:cs="Times New Roman"/>
          <w:sz w:val="24"/>
          <w:szCs w:val="24"/>
        </w:rPr>
        <w:t>куратуры области (56</w:t>
      </w:r>
      <w:r w:rsidRPr="00606936">
        <w:rPr>
          <w:rFonts w:ascii="Times New Roman" w:hAnsi="Times New Roman" w:cs="Times New Roman"/>
          <w:sz w:val="24"/>
          <w:szCs w:val="24"/>
        </w:rPr>
        <w:t xml:space="preserve">616 обращений, удовлетворено более 10%), а также в суды.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Большая часть обращений в государственные органы и учреждения - это заявления, т.е. просьбы граждан о совершении в их интересах каких-либо действий. Доля жалоб в общем количестве обращений в минувшем году увеличилась на 0,3% (до 2,1%). В 2012 году из них было признано обоснованными 16%, а в 2013 году более 20%.</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При этом граждане практически не обращаются в органы власти с предложениями. Очевидно, не потому, что предложить нечего. Вероятнее, дело в отсутствии уверенности в возможности влияния на работу властных структур, что говорит о явной проблеме взаимодействия общества и государственных институтов.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Количественный анализ практики государственных органов по работе с обращениями граждан показывает наличие серьезных проблем в сфере обеспечения прав и свобод человека и гражданина. Провести анализ ее </w:t>
      </w:r>
      <w:proofErr w:type="gramStart"/>
      <w:r w:rsidRPr="00606936">
        <w:rPr>
          <w:rFonts w:ascii="Times New Roman" w:hAnsi="Times New Roman" w:cs="Times New Roman"/>
          <w:sz w:val="24"/>
          <w:szCs w:val="24"/>
        </w:rPr>
        <w:t>качества</w:t>
      </w:r>
      <w:proofErr w:type="gramEnd"/>
      <w:r w:rsidRPr="00606936">
        <w:rPr>
          <w:rFonts w:ascii="Times New Roman" w:hAnsi="Times New Roman" w:cs="Times New Roman"/>
          <w:sz w:val="24"/>
          <w:szCs w:val="24"/>
        </w:rPr>
        <w:t xml:space="preserve"> Уполномоченный возможности не имеет, однако, исходя из своего опыта работы, вынужден констатировать, что и здесь есть проблемы, требующие неотложного решения, поскольку эта деятельность существенно влияет на общественный климат.</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Отдельного изучения требует вопрос о работе с обращениями граждан в органах местного самоуправления, где, как показывает практика, чаще всего допускаются нарушения.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2013 году Уполномоченному поступило 1188 коллективных и индивидуальных жалоб граждан. Из них около 30% обратилось устно, более 12% - посредством сети Интернет. Более 26% обращений касалось проблем реализации жилищных прав и получения жилищно-коммунальных услуг (в 2012 году этим вопросам было посвящено только 19% жалоб). Свыше 17% (против 13% в 2012 году) жалоб поступило от осужденных, отбывающих наказание в виде лишения свободы. На действия сотрудников правоохранительных органов жаловалось почти 10% заявителей. О </w:t>
      </w:r>
      <w:proofErr w:type="gramStart"/>
      <w:r w:rsidRPr="00606936">
        <w:rPr>
          <w:rFonts w:ascii="Times New Roman" w:hAnsi="Times New Roman" w:cs="Times New Roman"/>
          <w:sz w:val="24"/>
          <w:szCs w:val="24"/>
        </w:rPr>
        <w:t>несогласии</w:t>
      </w:r>
      <w:proofErr w:type="gramEnd"/>
      <w:r w:rsidRPr="00606936">
        <w:rPr>
          <w:rFonts w:ascii="Times New Roman" w:hAnsi="Times New Roman" w:cs="Times New Roman"/>
          <w:sz w:val="24"/>
          <w:szCs w:val="24"/>
        </w:rPr>
        <w:t xml:space="preserve"> с действиями и решениями судов сообщали более 4% граждан.</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Значительное число обращений касалось деятельности федеральных органов исполнительной власти и не подлежало рассмотрению Уполномоченным. В соответствии с законодательством, они были направлены для разрешения по существу в компетентные государственные или муниципальные органы. При этом во многих случаях вопрос соблюдения конституционного права заявителей на обращение был взят на контроль. Информируя граждан, Уполномоченный в порядке оказания юридической помощи разъяснял им положения законодательства и имеющиеся возможности эффективной защиты прав.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Уполномоченному по правам человека в Российской Федерации в 2013 году из Иркутской области поступило 306 жалоб. Из них 62 были связаны с исполнением уголовных наказаний, 57 касались действий правоохранительных органов, 46 - проблем в жилищно-коммунальной сфере, 44 - судопроизводства. </w:t>
      </w:r>
    </w:p>
    <w:p w:rsidR="006E0FFF" w:rsidRDefault="006E0FFF" w:rsidP="00294E5B">
      <w:pPr>
        <w:spacing w:line="240" w:lineRule="auto"/>
        <w:jc w:val="both"/>
        <w:rPr>
          <w:rFonts w:ascii="Times New Roman" w:hAnsi="Times New Roman" w:cs="Times New Roman"/>
          <w:b/>
          <w:sz w:val="24"/>
          <w:szCs w:val="24"/>
        </w:rPr>
      </w:pPr>
    </w:p>
    <w:p w:rsidR="006762C6" w:rsidRPr="00606936"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606936">
        <w:rPr>
          <w:rFonts w:ascii="Times New Roman" w:hAnsi="Times New Roman" w:cs="Times New Roman"/>
          <w:b/>
          <w:sz w:val="24"/>
          <w:szCs w:val="24"/>
        </w:rPr>
        <w:t xml:space="preserve">О </w:t>
      </w:r>
      <w:proofErr w:type="gramStart"/>
      <w:r w:rsidRPr="00606936">
        <w:rPr>
          <w:rFonts w:ascii="Times New Roman" w:hAnsi="Times New Roman" w:cs="Times New Roman"/>
          <w:b/>
          <w:sz w:val="24"/>
          <w:szCs w:val="24"/>
        </w:rPr>
        <w:t>соблюдении</w:t>
      </w:r>
      <w:proofErr w:type="gramEnd"/>
      <w:r w:rsidRPr="00606936">
        <w:rPr>
          <w:rFonts w:ascii="Times New Roman" w:hAnsi="Times New Roman" w:cs="Times New Roman"/>
          <w:b/>
          <w:sz w:val="24"/>
          <w:szCs w:val="24"/>
        </w:rPr>
        <w:t xml:space="preserve"> прав граждан с ограниченными возможностями здоровья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Инвалиды - одна из наиболее уязвимых категорий граждан, материальное и социальное положение которых всецело зависит от помощи государства.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Уполномоченный в своей деятельности уделяет проблемам инвалидов самое пристальное внимание, учитывая также большую численность этой категории граждан. На территории Иркутской области в настоящее время проживает более 233,7 тыс. людей с ограниченными возможностями. Спектру </w:t>
      </w:r>
      <w:r w:rsidRPr="00A649B5">
        <w:rPr>
          <w:rFonts w:ascii="Times New Roman" w:hAnsi="Times New Roman" w:cs="Times New Roman"/>
          <w:sz w:val="24"/>
          <w:szCs w:val="24"/>
        </w:rPr>
        <w:t xml:space="preserve">актуальных в этой сфере вопросов был посвящен Специальный доклад Уполномоченного </w:t>
      </w:r>
      <w:r w:rsidR="00C70BF8">
        <w:rPr>
          <w:rFonts w:ascii="Times New Roman" w:hAnsi="Times New Roman" w:cs="Times New Roman"/>
          <w:sz w:val="24"/>
          <w:szCs w:val="24"/>
        </w:rPr>
        <w:t>«</w:t>
      </w:r>
      <w:r w:rsidRPr="00A649B5">
        <w:rPr>
          <w:rFonts w:ascii="Times New Roman" w:hAnsi="Times New Roman" w:cs="Times New Roman"/>
          <w:sz w:val="24"/>
          <w:szCs w:val="24"/>
        </w:rPr>
        <w:t>О соблюдении прав и свобод людей с ограниченными возможностями в Иркутской области</w:t>
      </w:r>
      <w:r w:rsidR="00C70BF8">
        <w:rPr>
          <w:rFonts w:ascii="Times New Roman" w:hAnsi="Times New Roman" w:cs="Times New Roman"/>
          <w:sz w:val="24"/>
          <w:szCs w:val="24"/>
        </w:rPr>
        <w:t>»</w:t>
      </w:r>
      <w:r>
        <w:rPr>
          <w:rFonts w:ascii="Times New Roman" w:hAnsi="Times New Roman" w:cs="Times New Roman"/>
          <w:sz w:val="24"/>
          <w:szCs w:val="24"/>
        </w:rPr>
        <w:t xml:space="preserve"> 2013</w:t>
      </w:r>
      <w:r w:rsidRPr="00A649B5">
        <w:rPr>
          <w:rFonts w:ascii="Times New Roman" w:hAnsi="Times New Roman" w:cs="Times New Roman"/>
          <w:sz w:val="24"/>
          <w:szCs w:val="24"/>
        </w:rPr>
        <w:t xml:space="preserve">г., где нашли отражение </w:t>
      </w:r>
      <w:r w:rsidRPr="00A649B5">
        <w:rPr>
          <w:rFonts w:ascii="Times New Roman" w:hAnsi="Times New Roman" w:cs="Times New Roman"/>
          <w:sz w:val="24"/>
          <w:szCs w:val="24"/>
        </w:rPr>
        <w:lastRenderedPageBreak/>
        <w:t xml:space="preserve">вопросы предоставления мер социальной поддержки, льгот, выплат, реализации иных прав инвалидов и сформулированы рекомендации органам </w:t>
      </w:r>
      <w:r w:rsidRPr="00606936">
        <w:rPr>
          <w:rFonts w:ascii="Times New Roman" w:hAnsi="Times New Roman" w:cs="Times New Roman"/>
          <w:sz w:val="24"/>
          <w:szCs w:val="24"/>
        </w:rPr>
        <w:t xml:space="preserve">власти по устранению нарушений их прав. Однако от органов власти реакции на данный доклад не последовало.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2013 году с жалобами, так или иначе связанными с проблемами инвалидов, к Уполномоченному обратились 114 граждан. Содержание обращений свидетельствует, что нарушения прав граждан с ограниченными возможностями здоровья по-прежнему продолжают оставаться достаточно распространенными и требуют реакции со стороны региональных властей.</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На протяжении ряда последних лет неудовлетворительно решается вопрос льготного обеспечения инвалидов лекарствами и санаторно-курортным лечением. Люди теряют надежду получить эти положенные им по закону возможности реабилитации. Так, по данным Управления Пенсионного фонда России по Иркутской области на 1 января 2014 года 20249 инвалидов отказались от получения данной социальной услуги в натуральном виде, выбрав денежную компенсацию.</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Общая сумма </w:t>
      </w:r>
      <w:proofErr w:type="gramStart"/>
      <w:r w:rsidRPr="00606936">
        <w:rPr>
          <w:rFonts w:ascii="Times New Roman" w:hAnsi="Times New Roman" w:cs="Times New Roman"/>
          <w:sz w:val="24"/>
          <w:szCs w:val="24"/>
        </w:rPr>
        <w:t>средств, поступивших из федерального бюджета на обеспечение инвалидов санаторно-курортным лечением и проездом к месту лечения и об</w:t>
      </w:r>
      <w:r w:rsidR="00712669">
        <w:rPr>
          <w:rFonts w:ascii="Times New Roman" w:hAnsi="Times New Roman" w:cs="Times New Roman"/>
          <w:sz w:val="24"/>
          <w:szCs w:val="24"/>
        </w:rPr>
        <w:t>ратно в 2013 году составила</w:t>
      </w:r>
      <w:proofErr w:type="gramEnd"/>
      <w:r w:rsidR="00712669">
        <w:rPr>
          <w:rFonts w:ascii="Times New Roman" w:hAnsi="Times New Roman" w:cs="Times New Roman"/>
          <w:sz w:val="24"/>
          <w:szCs w:val="24"/>
        </w:rPr>
        <w:t xml:space="preserve"> 117</w:t>
      </w:r>
      <w:r w:rsidRPr="00606936">
        <w:rPr>
          <w:rFonts w:ascii="Times New Roman" w:hAnsi="Times New Roman" w:cs="Times New Roman"/>
          <w:sz w:val="24"/>
          <w:szCs w:val="24"/>
        </w:rPr>
        <w:t>298, 8 тыс. руб. Это лишь 28,29% от фактической потребности. В результате в течение года обеспечены санато</w:t>
      </w:r>
      <w:r w:rsidR="00712669">
        <w:rPr>
          <w:rFonts w:ascii="Times New Roman" w:hAnsi="Times New Roman" w:cs="Times New Roman"/>
          <w:sz w:val="24"/>
          <w:szCs w:val="24"/>
        </w:rPr>
        <w:t xml:space="preserve">рно-курортным лечением только 3171, </w:t>
      </w:r>
      <w:proofErr w:type="spellStart"/>
      <w:r w:rsidR="00712669">
        <w:rPr>
          <w:rFonts w:ascii="Times New Roman" w:hAnsi="Times New Roman" w:cs="Times New Roman"/>
          <w:sz w:val="24"/>
          <w:szCs w:val="24"/>
        </w:rPr>
        <w:t>т</w:t>
      </w:r>
      <w:proofErr w:type="gramStart"/>
      <w:r w:rsidR="00712669">
        <w:rPr>
          <w:rFonts w:ascii="Times New Roman" w:hAnsi="Times New Roman" w:cs="Times New Roman"/>
          <w:sz w:val="24"/>
          <w:szCs w:val="24"/>
        </w:rPr>
        <w:t>.е</w:t>
      </w:r>
      <w:proofErr w:type="spellEnd"/>
      <w:proofErr w:type="gramEnd"/>
      <w:r w:rsidR="00712669">
        <w:rPr>
          <w:rFonts w:ascii="Times New Roman" w:hAnsi="Times New Roman" w:cs="Times New Roman"/>
          <w:sz w:val="24"/>
          <w:szCs w:val="24"/>
        </w:rPr>
        <w:t xml:space="preserve"> 19% из 15</w:t>
      </w:r>
      <w:r w:rsidRPr="00606936">
        <w:rPr>
          <w:rFonts w:ascii="Times New Roman" w:hAnsi="Times New Roman" w:cs="Times New Roman"/>
          <w:sz w:val="24"/>
          <w:szCs w:val="24"/>
        </w:rPr>
        <w:t xml:space="preserve">917 льготников, поставленных на учет в 2013 году.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Такая ситуация стала не только поводом для возмущения, но и причиной для принятия гражданами активных мер по защите своих прав в судебном порядке.</w:t>
      </w:r>
    </w:p>
    <w:p w:rsidR="006762C6" w:rsidRPr="00754137" w:rsidRDefault="006762C6" w:rsidP="00294E5B">
      <w:pPr>
        <w:spacing w:line="240" w:lineRule="auto"/>
        <w:ind w:firstLine="567"/>
        <w:contextualSpacing/>
        <w:jc w:val="both"/>
        <w:rPr>
          <w:rFonts w:ascii="Times New Roman" w:hAnsi="Times New Roman" w:cs="Times New Roman"/>
          <w:i/>
          <w:color w:val="FF0000"/>
          <w:sz w:val="24"/>
          <w:szCs w:val="24"/>
        </w:rPr>
      </w:pPr>
      <w:r w:rsidRPr="00606936">
        <w:rPr>
          <w:rFonts w:ascii="Times New Roman" w:hAnsi="Times New Roman" w:cs="Times New Roman"/>
          <w:i/>
          <w:sz w:val="24"/>
          <w:szCs w:val="24"/>
        </w:rPr>
        <w:t>Так, к Уполномоченному по вопросу обеспечения санаторно-курортным лечением обратился гражданин Ш., инвалид 2 группы. Не первый год заявитель решает вопрос о прохождении санаторно-курортного лечения в судебном порядке. Решением суда на Управление Министерства социального развития, опеки и попечительства Иркутской области по Ангарскому району (далее</w:t>
      </w:r>
      <w:r w:rsidR="00712669">
        <w:rPr>
          <w:rFonts w:ascii="Times New Roman" w:hAnsi="Times New Roman" w:cs="Times New Roman"/>
          <w:i/>
          <w:sz w:val="24"/>
          <w:szCs w:val="24"/>
        </w:rPr>
        <w:t xml:space="preserve"> </w:t>
      </w:r>
      <w:r w:rsidRPr="00606936">
        <w:rPr>
          <w:rFonts w:ascii="Times New Roman" w:hAnsi="Times New Roman" w:cs="Times New Roman"/>
          <w:i/>
          <w:sz w:val="24"/>
          <w:szCs w:val="24"/>
        </w:rPr>
        <w:t xml:space="preserve">- Управление) возложена обязанность </w:t>
      </w:r>
      <w:proofErr w:type="gramStart"/>
      <w:r w:rsidRPr="00606936">
        <w:rPr>
          <w:rFonts w:ascii="Times New Roman" w:hAnsi="Times New Roman" w:cs="Times New Roman"/>
          <w:i/>
          <w:sz w:val="24"/>
          <w:szCs w:val="24"/>
        </w:rPr>
        <w:t>обеспечить</w:t>
      </w:r>
      <w:proofErr w:type="gramEnd"/>
      <w:r w:rsidRPr="00606936">
        <w:rPr>
          <w:rFonts w:ascii="Times New Roman" w:hAnsi="Times New Roman" w:cs="Times New Roman"/>
          <w:i/>
          <w:sz w:val="24"/>
          <w:szCs w:val="24"/>
        </w:rPr>
        <w:t xml:space="preserve"> заявителя путевкой за 2012г. Указанное решение суда было исполнено Управлением в 2013г., после чего </w:t>
      </w:r>
      <w:r w:rsidRPr="00306E1C">
        <w:rPr>
          <w:rFonts w:ascii="Times New Roman" w:hAnsi="Times New Roman" w:cs="Times New Roman"/>
          <w:i/>
          <w:sz w:val="24"/>
          <w:szCs w:val="24"/>
        </w:rPr>
        <w:t>заявитель был снят с учета для получения путевки в 2013г. как использовавший свое право. Уполномоченный в своем обращении в Министерство социального развития, опеки и попечительства Иркутской области сообщил о недопустимости подобного решения вопроса.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Важным условием реабилитации инвалидов является обеспечение их соответствующими техническими средствами и протезно-ортопедическими изделиями. В 2013г. в Министерство социального развития, опеки и попечительства Иркутской области п</w:t>
      </w:r>
      <w:r w:rsidR="00712669">
        <w:rPr>
          <w:rFonts w:ascii="Times New Roman" w:hAnsi="Times New Roman" w:cs="Times New Roman"/>
          <w:sz w:val="24"/>
          <w:szCs w:val="24"/>
        </w:rPr>
        <w:t>о данному вопросу обратились 50</w:t>
      </w:r>
      <w:r w:rsidRPr="00606936">
        <w:rPr>
          <w:rFonts w:ascii="Times New Roman" w:hAnsi="Times New Roman" w:cs="Times New Roman"/>
          <w:sz w:val="24"/>
          <w:szCs w:val="24"/>
        </w:rPr>
        <w:t>162 человека, из них получили необх</w:t>
      </w:r>
      <w:r w:rsidR="00712669">
        <w:rPr>
          <w:rFonts w:ascii="Times New Roman" w:hAnsi="Times New Roman" w:cs="Times New Roman"/>
          <w:sz w:val="24"/>
          <w:szCs w:val="24"/>
        </w:rPr>
        <w:t>одимые средства реабилитации 45</w:t>
      </w:r>
      <w:r w:rsidRPr="00606936">
        <w:rPr>
          <w:rFonts w:ascii="Times New Roman" w:hAnsi="Times New Roman" w:cs="Times New Roman"/>
          <w:sz w:val="24"/>
          <w:szCs w:val="24"/>
        </w:rPr>
        <w:t>127 человек. При этом в почте Уполномоченного имеются жалобы на низкое качество этой продукции.</w:t>
      </w:r>
    </w:p>
    <w:p w:rsidR="006762C6" w:rsidRPr="00754137" w:rsidRDefault="006762C6" w:rsidP="00294E5B">
      <w:pPr>
        <w:spacing w:line="240" w:lineRule="auto"/>
        <w:ind w:firstLine="567"/>
        <w:contextualSpacing/>
        <w:jc w:val="both"/>
        <w:rPr>
          <w:rFonts w:ascii="Times New Roman" w:hAnsi="Times New Roman" w:cs="Times New Roman"/>
          <w:i/>
          <w:color w:val="00B050"/>
          <w:sz w:val="24"/>
          <w:szCs w:val="24"/>
        </w:rPr>
      </w:pPr>
      <w:r w:rsidRPr="00606936">
        <w:rPr>
          <w:rFonts w:ascii="Times New Roman" w:hAnsi="Times New Roman" w:cs="Times New Roman"/>
          <w:i/>
          <w:sz w:val="24"/>
          <w:szCs w:val="24"/>
        </w:rPr>
        <w:t xml:space="preserve">В октябре 2013г. к Уполномоченному обратился гражданин К., которому направление на получение сложной ортопедической обуви на утепленной подкладке было выдано в августе 2013г. Только после вмешательства Уполномоченного К. был обеспечен зимней обувью, причем произошло это лишь в декабре, </w:t>
      </w:r>
      <w:r>
        <w:rPr>
          <w:rFonts w:ascii="Times New Roman" w:hAnsi="Times New Roman" w:cs="Times New Roman"/>
          <w:i/>
          <w:sz w:val="24"/>
          <w:szCs w:val="24"/>
        </w:rPr>
        <w:t xml:space="preserve">т.е. </w:t>
      </w:r>
      <w:proofErr w:type="gramStart"/>
      <w:r>
        <w:rPr>
          <w:rFonts w:ascii="Times New Roman" w:hAnsi="Times New Roman" w:cs="Times New Roman"/>
          <w:i/>
          <w:sz w:val="24"/>
          <w:szCs w:val="24"/>
        </w:rPr>
        <w:t>по</w:t>
      </w:r>
      <w:proofErr w:type="gramEnd"/>
      <w:r w:rsidR="00712669">
        <w:rPr>
          <w:rFonts w:ascii="Times New Roman" w:hAnsi="Times New Roman" w:cs="Times New Roman"/>
          <w:i/>
          <w:sz w:val="24"/>
          <w:szCs w:val="24"/>
        </w:rPr>
        <w:t xml:space="preserve"> </w:t>
      </w:r>
      <w:proofErr w:type="gramStart"/>
      <w:r w:rsidRPr="00606936">
        <w:rPr>
          <w:rFonts w:ascii="Times New Roman" w:hAnsi="Times New Roman" w:cs="Times New Roman"/>
          <w:i/>
          <w:sz w:val="24"/>
          <w:szCs w:val="24"/>
        </w:rPr>
        <w:t>прошествии</w:t>
      </w:r>
      <w:proofErr w:type="gramEnd"/>
      <w:r w:rsidRPr="00606936">
        <w:rPr>
          <w:rFonts w:ascii="Times New Roman" w:hAnsi="Times New Roman" w:cs="Times New Roman"/>
          <w:i/>
          <w:sz w:val="24"/>
          <w:szCs w:val="24"/>
        </w:rPr>
        <w:t xml:space="preserve"> половины зимнего сезона. О проблеме недофинансирования социальных обязательств государства Уполномоченный по правам человека в Иркутской области направил письмо Уполномоченному по правам человека в Российской </w:t>
      </w:r>
      <w:r w:rsidRPr="00113D62">
        <w:rPr>
          <w:rFonts w:ascii="Times New Roman" w:hAnsi="Times New Roman" w:cs="Times New Roman"/>
          <w:i/>
          <w:sz w:val="24"/>
          <w:szCs w:val="24"/>
        </w:rPr>
        <w:t xml:space="preserve">Федерации </w:t>
      </w:r>
      <w:r w:rsidRPr="00113D62">
        <w:rPr>
          <w:rFonts w:ascii="Times New Roman" w:hAnsi="Times New Roman" w:cs="Times New Roman"/>
          <w:sz w:val="24"/>
          <w:szCs w:val="24"/>
        </w:rPr>
        <w:t>(</w:t>
      </w:r>
      <w:r w:rsidRPr="00113D62">
        <w:rPr>
          <w:rFonts w:ascii="Times New Roman" w:hAnsi="Times New Roman" w:cs="Times New Roman"/>
          <w:b/>
          <w:sz w:val="24"/>
          <w:szCs w:val="24"/>
        </w:rPr>
        <w:t>Приложение № 1</w:t>
      </w:r>
      <w:r w:rsidRPr="00113D62">
        <w:rPr>
          <w:rFonts w:ascii="Times New Roman" w:hAnsi="Times New Roman" w:cs="Times New Roman"/>
          <w:sz w:val="24"/>
          <w:szCs w:val="24"/>
        </w:rPr>
        <w:t>).</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23 жалобы поступило Уполномоченному от инвалидов, не согласных с установленной группой инвалидности. Кроме того, граждане неоднократно жаловались на невнимательность и грубое обращение со стороны работников </w:t>
      </w:r>
      <w:proofErr w:type="gramStart"/>
      <w:r w:rsidRPr="00606936">
        <w:rPr>
          <w:rFonts w:ascii="Times New Roman" w:hAnsi="Times New Roman" w:cs="Times New Roman"/>
          <w:sz w:val="24"/>
          <w:szCs w:val="24"/>
        </w:rPr>
        <w:t>медико-социальной</w:t>
      </w:r>
      <w:proofErr w:type="gramEnd"/>
      <w:r w:rsidRPr="00606936">
        <w:rPr>
          <w:rFonts w:ascii="Times New Roman" w:hAnsi="Times New Roman" w:cs="Times New Roman"/>
          <w:sz w:val="24"/>
          <w:szCs w:val="24"/>
        </w:rPr>
        <w:t xml:space="preserve"> экспертизы.</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Из анализа поступающих к Уполномоченному по вопросам </w:t>
      </w:r>
      <w:proofErr w:type="gramStart"/>
      <w:r w:rsidRPr="00606936">
        <w:rPr>
          <w:rFonts w:ascii="Times New Roman" w:hAnsi="Times New Roman" w:cs="Times New Roman"/>
          <w:sz w:val="24"/>
          <w:szCs w:val="24"/>
        </w:rPr>
        <w:t>медико-социальной</w:t>
      </w:r>
      <w:proofErr w:type="gramEnd"/>
      <w:r w:rsidRPr="00606936">
        <w:rPr>
          <w:rFonts w:ascii="Times New Roman" w:hAnsi="Times New Roman" w:cs="Times New Roman"/>
          <w:sz w:val="24"/>
          <w:szCs w:val="24"/>
        </w:rPr>
        <w:t xml:space="preserve"> экспертизы обращений следует, что граждане слабо ориентируются в положенных инвалидам мерах социальной поддержки, не знают</w:t>
      </w:r>
      <w:r w:rsidR="00712669">
        <w:rPr>
          <w:rFonts w:ascii="Times New Roman" w:hAnsi="Times New Roman" w:cs="Times New Roman"/>
          <w:sz w:val="24"/>
          <w:szCs w:val="24"/>
        </w:rPr>
        <w:t xml:space="preserve"> процедуру обжалования решений б</w:t>
      </w:r>
      <w:r w:rsidRPr="00606936">
        <w:rPr>
          <w:rFonts w:ascii="Times New Roman" w:hAnsi="Times New Roman" w:cs="Times New Roman"/>
          <w:sz w:val="24"/>
          <w:szCs w:val="24"/>
        </w:rPr>
        <w:t xml:space="preserve">юро медико-социальной экспертизы. В связи с этим ФКУ </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Главное бюро </w:t>
      </w:r>
      <w:proofErr w:type="gramStart"/>
      <w:r w:rsidRPr="00606936">
        <w:rPr>
          <w:rFonts w:ascii="Times New Roman" w:hAnsi="Times New Roman" w:cs="Times New Roman"/>
          <w:sz w:val="24"/>
          <w:szCs w:val="24"/>
        </w:rPr>
        <w:t>медико-социальной</w:t>
      </w:r>
      <w:proofErr w:type="gramEnd"/>
      <w:r w:rsidRPr="00606936">
        <w:rPr>
          <w:rFonts w:ascii="Times New Roman" w:hAnsi="Times New Roman" w:cs="Times New Roman"/>
          <w:sz w:val="24"/>
          <w:szCs w:val="24"/>
        </w:rPr>
        <w:t xml:space="preserve"> экспертизы по Иркутской области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предлагается подготовить информационные ма</w:t>
      </w:r>
      <w:r w:rsidR="00712669">
        <w:rPr>
          <w:rFonts w:ascii="Times New Roman" w:hAnsi="Times New Roman" w:cs="Times New Roman"/>
          <w:sz w:val="24"/>
          <w:szCs w:val="24"/>
        </w:rPr>
        <w:t>териалы о порядке деятельности б</w:t>
      </w:r>
      <w:r w:rsidRPr="00606936">
        <w:rPr>
          <w:rFonts w:ascii="Times New Roman" w:hAnsi="Times New Roman" w:cs="Times New Roman"/>
          <w:sz w:val="24"/>
          <w:szCs w:val="24"/>
        </w:rPr>
        <w:t xml:space="preserve">юро медико-социальной </w:t>
      </w:r>
      <w:r w:rsidRPr="00606936">
        <w:rPr>
          <w:rFonts w:ascii="Times New Roman" w:hAnsi="Times New Roman" w:cs="Times New Roman"/>
          <w:sz w:val="24"/>
          <w:szCs w:val="24"/>
        </w:rPr>
        <w:lastRenderedPageBreak/>
        <w:t xml:space="preserve">экспертизы, обжалования его решений, подробный перечень мер социальной поддержки, предоставляемых инвалидам, и распространить </w:t>
      </w:r>
      <w:r w:rsidR="00712669">
        <w:rPr>
          <w:rFonts w:ascii="Times New Roman" w:hAnsi="Times New Roman" w:cs="Times New Roman"/>
          <w:sz w:val="24"/>
          <w:szCs w:val="24"/>
        </w:rPr>
        <w:t>данную информацию в помещениях б</w:t>
      </w:r>
      <w:r w:rsidRPr="00606936">
        <w:rPr>
          <w:rFonts w:ascii="Times New Roman" w:hAnsi="Times New Roman" w:cs="Times New Roman"/>
          <w:sz w:val="24"/>
          <w:szCs w:val="24"/>
        </w:rPr>
        <w:t>юро медико-социальной экспертизы. Также необходимо принять меры, направленные на обеспечение безусловного соблюдения сотрудниками норм медицинской этики в отношениях с гражданами.</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Имели место случаи, когда при значительно выраженных нарушениях функций движения, которые являются основанием для внесения в индивидуальную программу реабилитации и предоставления инвалиду коляски с электроприводом, экспертами МСЭ вместо этого в раздел технических средств реабилитации были вписаны две коляски с ручным приводом.</w:t>
      </w:r>
    </w:p>
    <w:p w:rsidR="006762C6" w:rsidRPr="00606936" w:rsidRDefault="006762C6" w:rsidP="00294E5B">
      <w:pPr>
        <w:spacing w:line="240" w:lineRule="auto"/>
        <w:ind w:firstLine="567"/>
        <w:contextualSpacing/>
        <w:jc w:val="both"/>
        <w:rPr>
          <w:rFonts w:ascii="Times New Roman" w:hAnsi="Times New Roman" w:cs="Times New Roman"/>
          <w:i/>
          <w:sz w:val="24"/>
          <w:szCs w:val="24"/>
        </w:rPr>
      </w:pPr>
      <w:r w:rsidRPr="00606936">
        <w:rPr>
          <w:rFonts w:ascii="Times New Roman" w:hAnsi="Times New Roman" w:cs="Times New Roman"/>
          <w:sz w:val="24"/>
          <w:szCs w:val="24"/>
        </w:rPr>
        <w:t xml:space="preserve">Из жалобы: </w:t>
      </w:r>
      <w:r w:rsidR="00C70BF8">
        <w:rPr>
          <w:rFonts w:ascii="Times New Roman" w:hAnsi="Times New Roman" w:cs="Times New Roman"/>
          <w:sz w:val="24"/>
          <w:szCs w:val="24"/>
        </w:rPr>
        <w:t>«</w:t>
      </w:r>
      <w:r w:rsidRPr="00606936">
        <w:rPr>
          <w:rFonts w:ascii="Times New Roman" w:hAnsi="Times New Roman" w:cs="Times New Roman"/>
          <w:i/>
          <w:sz w:val="24"/>
          <w:szCs w:val="24"/>
        </w:rPr>
        <w:t>Я отбываю наказание в местах лишения свободы, являюсь инвалидом 1 группы, в инвалидной коляске передвигаюсь только с помощью посторонних. Консилиумом врачей, а также индивидуальной программой реабилитации мне в качестве технического средства реабилитации была рекомендована коляска с электроприводом. Три года я пытался решить этот вопрос путем обращения в различные органы, однако коляска не была предоставлена, причиной названо отсутствие финансирования на эти цели в системе ФСИН. При очередном освидетельствовании в июле 2013г. мне и вовсе было отказано в обеспечении коляской с электроприводом. Вместо этого в индивидуальную программу реабилитации были внесены рекомендации об обеспечении двумя креслами-колясками с ручным приводом, которыми я пользоваться не могу</w:t>
      </w:r>
      <w:r w:rsidR="00C70BF8">
        <w:rPr>
          <w:rFonts w:ascii="Times New Roman" w:hAnsi="Times New Roman" w:cs="Times New Roman"/>
          <w:i/>
          <w:sz w:val="24"/>
          <w:szCs w:val="24"/>
        </w:rPr>
        <w:t>»</w:t>
      </w:r>
      <w:r w:rsidRPr="00606936">
        <w:rPr>
          <w:rFonts w:ascii="Times New Roman" w:hAnsi="Times New Roman" w:cs="Times New Roman"/>
          <w:i/>
          <w:sz w:val="24"/>
          <w:szCs w:val="24"/>
        </w:rPr>
        <w:t xml:space="preserve">.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После обращения Уполномоченного в Главное бюро МСЭ по Иркутской области заявителю проведено заочное переосвидетельствование, разработана новая программа реабилитации, где в раздел технических средств реабилитации внесена кресло-коляска с электроприводом. В адрес </w:t>
      </w:r>
      <w:proofErr w:type="gramStart"/>
      <w:r w:rsidRPr="00606936">
        <w:rPr>
          <w:rFonts w:ascii="Times New Roman" w:hAnsi="Times New Roman" w:cs="Times New Roman"/>
          <w:sz w:val="24"/>
          <w:szCs w:val="24"/>
        </w:rPr>
        <w:t>руководства Управления Федеральной службы исполнения наказаний Иркутской области</w:t>
      </w:r>
      <w:proofErr w:type="gramEnd"/>
      <w:r w:rsidRPr="00606936">
        <w:rPr>
          <w:rFonts w:ascii="Times New Roman" w:hAnsi="Times New Roman" w:cs="Times New Roman"/>
          <w:sz w:val="24"/>
          <w:szCs w:val="24"/>
        </w:rPr>
        <w:t xml:space="preserve"> внесены предложения по обеспечению заявителя указанным средством реабилитации.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Серьезной проблемой остается устройство граждан, страдающих психическими заболеваниями, в стационарные учреждения. В настоящее время количество нуждающихся в социальном обслуживании в психоневрологических интернатах составляет более 600 человек. Многие граждане вынуждены подолгу находиться в психиатрических больницах, не имея для этого показаний.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Недостаточно активно решается проблема обеспечения </w:t>
      </w:r>
      <w:proofErr w:type="spellStart"/>
      <w:r w:rsidRPr="00606936">
        <w:rPr>
          <w:rFonts w:ascii="Times New Roman" w:hAnsi="Times New Roman" w:cs="Times New Roman"/>
          <w:sz w:val="24"/>
          <w:szCs w:val="24"/>
        </w:rPr>
        <w:t>безбарьерной</w:t>
      </w:r>
      <w:proofErr w:type="spellEnd"/>
      <w:r w:rsidRPr="00606936">
        <w:rPr>
          <w:rFonts w:ascii="Times New Roman" w:hAnsi="Times New Roman" w:cs="Times New Roman"/>
          <w:sz w:val="24"/>
          <w:szCs w:val="24"/>
        </w:rPr>
        <w:t xml:space="preserve"> среды для инвалидов и других маломобильных групп населения. Инфраструктура поселений не приспособлена для жизни инвалидов, а в сельской местности о самом существовании такой проблемы знают лишь понаслышке. Доступ ко многим объектам социальной инфраструктуры даже в областном центре для инвалидов закрыт. Административные регламенты, регулирующие вопросы оказания государственных услуг, в части создания нормальных условий для получения этих услуг людьми с ограниченными возможностями повсеместно не выполняются.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прошлогоднем докладе Уполномоченный указывал на отсутствие доступности для инвалидов </w:t>
      </w:r>
      <w:r w:rsidR="00C70BF8">
        <w:rPr>
          <w:rFonts w:ascii="Times New Roman" w:hAnsi="Times New Roman" w:cs="Times New Roman"/>
          <w:sz w:val="24"/>
          <w:szCs w:val="24"/>
        </w:rPr>
        <w:t>«</w:t>
      </w:r>
      <w:r w:rsidRPr="00606936">
        <w:rPr>
          <w:rFonts w:ascii="Times New Roman" w:hAnsi="Times New Roman" w:cs="Times New Roman"/>
          <w:sz w:val="24"/>
          <w:szCs w:val="24"/>
        </w:rPr>
        <w:t>Иркутской слободы</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или 130-го квартала, который, как вновь построенный культурный объект, должен был отвечать всем требованиям нормативов о доступности для инвалидов и маломобильных групп населения. Прокуратурой области в адрес директора ООО УК </w:t>
      </w:r>
      <w:r w:rsidR="00C70BF8">
        <w:rPr>
          <w:rFonts w:ascii="Times New Roman" w:hAnsi="Times New Roman" w:cs="Times New Roman"/>
          <w:sz w:val="24"/>
          <w:szCs w:val="24"/>
        </w:rPr>
        <w:t>«</w:t>
      </w:r>
      <w:r w:rsidRPr="00606936">
        <w:rPr>
          <w:rFonts w:ascii="Times New Roman" w:hAnsi="Times New Roman" w:cs="Times New Roman"/>
          <w:sz w:val="24"/>
          <w:szCs w:val="24"/>
        </w:rPr>
        <w:t>130 квартал</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Драчева И.В. было внесено представление об устранении нарушений законодательства, однако никаких изменений в результате не произошло.</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Поразительным представляется решение о размещении части Кировского районного суда г. Иркутска на 5-м этаже здания, не оборудованного лифтом. Это обстоятельство делает суд абсолютно недоступным для инвалидов, передвигающихся на инвалидных колясках, и труднодоступным для граждан преклонного возраста или имеющих проблемы со здоровьем.</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Регулярно отмечается нарушение прав инвалидов при предоставлении жилых помещений. </w:t>
      </w:r>
      <w:proofErr w:type="gramStart"/>
      <w:r w:rsidRPr="00606936">
        <w:rPr>
          <w:rFonts w:ascii="Times New Roman" w:hAnsi="Times New Roman" w:cs="Times New Roman"/>
          <w:sz w:val="24"/>
          <w:szCs w:val="24"/>
        </w:rPr>
        <w:t xml:space="preserve">Так, согласно представленным Министерством социального развития, опеки и попечительства сведениям, на 1 января 2014г. количество отдельных категорий </w:t>
      </w:r>
      <w:r w:rsidRPr="00606936">
        <w:rPr>
          <w:rFonts w:ascii="Times New Roman" w:hAnsi="Times New Roman" w:cs="Times New Roman"/>
          <w:sz w:val="24"/>
          <w:szCs w:val="24"/>
        </w:rPr>
        <w:lastRenderedPageBreak/>
        <w:t>ветеранов, инвалидов и семей, имеющих детей-инвалидов, нуждающихся в улучшении жилищных условий и вставших на учет до 1 января 2005г., которые должны быть обеспечены жильем за счет федерального бюджета, составляет 1559 человек.</w:t>
      </w:r>
      <w:proofErr w:type="gramEnd"/>
      <w:r w:rsidRPr="00606936">
        <w:rPr>
          <w:rFonts w:ascii="Times New Roman" w:hAnsi="Times New Roman" w:cs="Times New Roman"/>
          <w:sz w:val="24"/>
          <w:szCs w:val="24"/>
        </w:rPr>
        <w:t xml:space="preserve"> По состоянию на 1 января 2014 года оформлено и реализовано только 66 свидетельств о предоставлении социальных выплат. При таких объемах финансирования решение жилищного вопроса вышеуказанных категорий может растянуться на десятилетия.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Нарушаются права инвалидов при предоставлении жилых помещений в соответствии с частью 2 статьи 57 Жилищного кодекса РФ как лицам, страдающим тяжелыми формами хронических заболеваний. При предоставлении жилых помещений таким гражданам органами местного самоуправления часто не учитываются их состояние здоровья и особые потребности.</w:t>
      </w:r>
    </w:p>
    <w:p w:rsidR="006762C6" w:rsidRPr="00606936" w:rsidRDefault="006762C6" w:rsidP="00294E5B">
      <w:pPr>
        <w:spacing w:line="240" w:lineRule="auto"/>
        <w:ind w:firstLine="567"/>
        <w:contextualSpacing/>
        <w:jc w:val="both"/>
        <w:rPr>
          <w:rFonts w:ascii="Times New Roman" w:hAnsi="Times New Roman" w:cs="Times New Roman"/>
          <w:i/>
          <w:sz w:val="24"/>
          <w:szCs w:val="24"/>
        </w:rPr>
      </w:pPr>
      <w:proofErr w:type="gramStart"/>
      <w:r w:rsidRPr="00606936">
        <w:rPr>
          <w:rFonts w:ascii="Times New Roman" w:hAnsi="Times New Roman" w:cs="Times New Roman"/>
          <w:i/>
          <w:sz w:val="24"/>
          <w:szCs w:val="24"/>
        </w:rPr>
        <w:t>Так, к Уполномоченному обратился житель г. Иркутска Ч., инвалид 2 группы, с жалобой   на действия органов местного самоуправления при предоставлении ему жилья в соответствии с частью 2 статьи 57 Жилищного кодекса РФ как лицу, страдающему тяжелой формой хронического заболевания, включенного в утвержденный Постановлением Правительства РФ перечень.</w:t>
      </w:r>
      <w:proofErr w:type="gramEnd"/>
    </w:p>
    <w:p w:rsidR="006762C6" w:rsidRPr="00606936" w:rsidRDefault="006762C6" w:rsidP="00294E5B">
      <w:pPr>
        <w:spacing w:line="240" w:lineRule="auto"/>
        <w:ind w:firstLine="567"/>
        <w:contextualSpacing/>
        <w:jc w:val="both"/>
        <w:rPr>
          <w:rFonts w:ascii="Times New Roman" w:hAnsi="Times New Roman" w:cs="Times New Roman"/>
          <w:i/>
          <w:sz w:val="24"/>
          <w:szCs w:val="24"/>
        </w:rPr>
      </w:pPr>
      <w:r w:rsidRPr="00606936">
        <w:rPr>
          <w:rFonts w:ascii="Times New Roman" w:hAnsi="Times New Roman" w:cs="Times New Roman"/>
          <w:i/>
          <w:sz w:val="24"/>
          <w:szCs w:val="24"/>
        </w:rPr>
        <w:t xml:space="preserve">Предоставляемое жилое помещение находилось в отдаленной части Иркутска, вне пешеходной доступности больницы и аптек, необходимых ему для поддержания здоровья в соответствии с индивидуальной программой реабилитации инвалида, выданной учреждением </w:t>
      </w:r>
      <w:proofErr w:type="gramStart"/>
      <w:r w:rsidRPr="00606936">
        <w:rPr>
          <w:rFonts w:ascii="Times New Roman" w:hAnsi="Times New Roman" w:cs="Times New Roman"/>
          <w:i/>
          <w:sz w:val="24"/>
          <w:szCs w:val="24"/>
        </w:rPr>
        <w:t>медико-социальной</w:t>
      </w:r>
      <w:proofErr w:type="gramEnd"/>
      <w:r w:rsidRPr="00606936">
        <w:rPr>
          <w:rFonts w:ascii="Times New Roman" w:hAnsi="Times New Roman" w:cs="Times New Roman"/>
          <w:i/>
          <w:sz w:val="24"/>
          <w:szCs w:val="24"/>
        </w:rPr>
        <w:t xml:space="preserve"> экспертизы.</w:t>
      </w:r>
    </w:p>
    <w:p w:rsidR="006762C6" w:rsidRPr="00606936" w:rsidRDefault="006762C6" w:rsidP="00294E5B">
      <w:pPr>
        <w:spacing w:line="240" w:lineRule="auto"/>
        <w:ind w:firstLine="567"/>
        <w:contextualSpacing/>
        <w:jc w:val="both"/>
        <w:rPr>
          <w:rFonts w:ascii="Times New Roman" w:hAnsi="Times New Roman" w:cs="Times New Roman"/>
          <w:i/>
          <w:sz w:val="24"/>
          <w:szCs w:val="24"/>
        </w:rPr>
      </w:pPr>
      <w:proofErr w:type="gramStart"/>
      <w:r w:rsidRPr="00606936">
        <w:rPr>
          <w:rFonts w:ascii="Times New Roman" w:hAnsi="Times New Roman" w:cs="Times New Roman"/>
          <w:i/>
          <w:sz w:val="24"/>
          <w:szCs w:val="24"/>
        </w:rPr>
        <w:t xml:space="preserve">Согласно решения суда администрация муниципального образования была обязана предоставить ему на условиях социального найма пригодную для постоянного проживания и отвечающую установленным требованиям благоустроенную квартиру общей площадью не менее 15 кв. м.  Однако, поскольку в резолютивной части решения отсутствовали иные характеристики подлежащего предоставлению жилого помещения, возникла неопределенность в вопросе необходимости учета состояния здоровья гражданина. </w:t>
      </w:r>
      <w:proofErr w:type="gramEnd"/>
    </w:p>
    <w:p w:rsidR="006762C6" w:rsidRPr="00606936" w:rsidRDefault="006762C6" w:rsidP="00294E5B">
      <w:pPr>
        <w:spacing w:line="240" w:lineRule="auto"/>
        <w:ind w:firstLine="567"/>
        <w:contextualSpacing/>
        <w:jc w:val="both"/>
        <w:rPr>
          <w:rFonts w:ascii="Times New Roman" w:hAnsi="Times New Roman" w:cs="Times New Roman"/>
          <w:i/>
          <w:sz w:val="24"/>
          <w:szCs w:val="24"/>
        </w:rPr>
      </w:pPr>
      <w:proofErr w:type="gramStart"/>
      <w:r w:rsidRPr="00606936">
        <w:rPr>
          <w:rFonts w:ascii="Times New Roman" w:hAnsi="Times New Roman" w:cs="Times New Roman"/>
          <w:i/>
          <w:sz w:val="24"/>
          <w:szCs w:val="24"/>
        </w:rPr>
        <w:t>После правовой консультации, полученной в аппарате Уполномоченного, и последующего обращения гражданина в судебные органы, правомерность  требования о предоставлении жилья с учетом состояния здоровья была подтверждена: определением суда было разъяснено, что обязанность предоставить благоустроенную квартиру общей площадью не менее 15 кв. м., пригодную для проживания и отвечающую установленным требованиям, означает, в том числе, обеспечить ее соответствие  требованиям федерального законодательства  о правах</w:t>
      </w:r>
      <w:proofErr w:type="gramEnd"/>
      <w:r w:rsidRPr="00606936">
        <w:rPr>
          <w:rFonts w:ascii="Times New Roman" w:hAnsi="Times New Roman" w:cs="Times New Roman"/>
          <w:i/>
          <w:sz w:val="24"/>
          <w:szCs w:val="24"/>
        </w:rPr>
        <w:t xml:space="preserve">  инвалидов.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соответствии с положениями Федерального закона от 24.11.1995 № 181-ФЗ </w:t>
      </w:r>
      <w:r w:rsidR="00C70BF8">
        <w:rPr>
          <w:rFonts w:ascii="Times New Roman" w:hAnsi="Times New Roman" w:cs="Times New Roman"/>
          <w:sz w:val="24"/>
          <w:szCs w:val="24"/>
        </w:rPr>
        <w:t>«</w:t>
      </w:r>
      <w:r w:rsidRPr="00606936">
        <w:rPr>
          <w:rFonts w:ascii="Times New Roman" w:hAnsi="Times New Roman" w:cs="Times New Roman"/>
          <w:sz w:val="24"/>
          <w:szCs w:val="24"/>
        </w:rPr>
        <w:t>О социальной защите инвалидов в Российской Федерации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жилые помещения предоставляются инвалидам, семьям, имеющим детей-инвалидов, с учетом состояния здоровья и других заслуживающих внимания обстоятельств. </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Кроме того, одним из основополагающих при предоставлении гражданам жилья по договорам социального найма должно служить положение статьи 1 Жилищного кодекса Российской Федерации, согласно которому жилищное законодательство основывается, в том числе, на необходимости </w:t>
      </w:r>
      <w:r w:rsidRPr="00606936">
        <w:rPr>
          <w:rFonts w:ascii="Times New Roman" w:hAnsi="Times New Roman" w:cs="Times New Roman"/>
          <w:i/>
          <w:sz w:val="24"/>
          <w:szCs w:val="24"/>
        </w:rPr>
        <w:t>беспрепятственного</w:t>
      </w:r>
      <w:r w:rsidR="00712669">
        <w:rPr>
          <w:rFonts w:ascii="Times New Roman" w:hAnsi="Times New Roman" w:cs="Times New Roman"/>
          <w:i/>
          <w:sz w:val="24"/>
          <w:szCs w:val="24"/>
        </w:rPr>
        <w:t xml:space="preserve"> </w:t>
      </w:r>
      <w:r w:rsidRPr="00606936">
        <w:rPr>
          <w:rFonts w:ascii="Times New Roman" w:hAnsi="Times New Roman" w:cs="Times New Roman"/>
          <w:i/>
          <w:sz w:val="24"/>
          <w:szCs w:val="24"/>
        </w:rPr>
        <w:t>осуществления</w:t>
      </w:r>
      <w:r w:rsidRPr="00606936">
        <w:rPr>
          <w:rFonts w:ascii="Times New Roman" w:hAnsi="Times New Roman" w:cs="Times New Roman"/>
          <w:sz w:val="24"/>
          <w:szCs w:val="24"/>
        </w:rPr>
        <w:t xml:space="preserve"> гражданином вытекающих из отношений, регулируемых жилищным законодательством, </w:t>
      </w:r>
      <w:r w:rsidRPr="00606936">
        <w:rPr>
          <w:rFonts w:ascii="Times New Roman" w:hAnsi="Times New Roman" w:cs="Times New Roman"/>
          <w:i/>
          <w:sz w:val="24"/>
          <w:szCs w:val="24"/>
        </w:rPr>
        <w:t>прав</w:t>
      </w:r>
      <w:r w:rsidRPr="00606936">
        <w:rPr>
          <w:rFonts w:ascii="Times New Roman" w:hAnsi="Times New Roman" w:cs="Times New Roman"/>
          <w:sz w:val="24"/>
          <w:szCs w:val="24"/>
        </w:rPr>
        <w:t>. При предоставлении жилых помещений инвалидам нормы законодательства не соблюдаются.</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Трудоустройство и занятость людей с ограниченными возможностями здоровья - один из ключевых вопросов их реабилитации. Президент Российской Федерации Указом от 7 мая 2012 г. </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597 </w:t>
      </w:r>
      <w:r w:rsidR="00C70BF8">
        <w:rPr>
          <w:rFonts w:ascii="Times New Roman" w:hAnsi="Times New Roman" w:cs="Times New Roman"/>
          <w:sz w:val="24"/>
          <w:szCs w:val="24"/>
        </w:rPr>
        <w:t>«</w:t>
      </w:r>
      <w:r w:rsidRPr="00606936">
        <w:rPr>
          <w:rFonts w:ascii="Times New Roman" w:hAnsi="Times New Roman" w:cs="Times New Roman"/>
          <w:sz w:val="24"/>
          <w:szCs w:val="24"/>
        </w:rPr>
        <w:t>О мероприятиях по реализации государственной социальной политики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постановил обеспечить создание ежегодно в период с 2013 по 2015 год до 14,2 тыс. специальных рабочих мест для инвалидов.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В Иркутской области на реализацию этой задачи направлен Закон Иркутской области от 29.05.2009 </w:t>
      </w:r>
      <w:r w:rsidR="00500088">
        <w:rPr>
          <w:rFonts w:ascii="Times New Roman" w:hAnsi="Times New Roman" w:cs="Times New Roman"/>
          <w:sz w:val="24"/>
          <w:szCs w:val="24"/>
        </w:rPr>
        <w:t>№</w:t>
      </w:r>
      <w:r w:rsidRPr="00606936">
        <w:rPr>
          <w:rFonts w:ascii="Times New Roman" w:hAnsi="Times New Roman" w:cs="Times New Roman"/>
          <w:sz w:val="24"/>
          <w:szCs w:val="24"/>
        </w:rPr>
        <w:t xml:space="preserve"> 27-оз </w:t>
      </w:r>
      <w:r w:rsidR="00C70BF8">
        <w:rPr>
          <w:rFonts w:ascii="Times New Roman" w:hAnsi="Times New Roman" w:cs="Times New Roman"/>
          <w:sz w:val="24"/>
          <w:szCs w:val="24"/>
        </w:rPr>
        <w:t>«</w:t>
      </w:r>
      <w:r w:rsidRPr="00606936">
        <w:rPr>
          <w:rFonts w:ascii="Times New Roman" w:hAnsi="Times New Roman" w:cs="Times New Roman"/>
          <w:sz w:val="24"/>
          <w:szCs w:val="24"/>
        </w:rPr>
        <w:t>Об отдельных вопросах квотирования рабочих мест для инвалидов в Иркутской области</w:t>
      </w:r>
      <w:r w:rsidR="00C70BF8">
        <w:rPr>
          <w:rFonts w:ascii="Times New Roman" w:hAnsi="Times New Roman" w:cs="Times New Roman"/>
          <w:sz w:val="24"/>
          <w:szCs w:val="24"/>
        </w:rPr>
        <w:t>»</w:t>
      </w:r>
      <w:r w:rsidRPr="00606936">
        <w:rPr>
          <w:rFonts w:ascii="Times New Roman" w:hAnsi="Times New Roman" w:cs="Times New Roman"/>
          <w:sz w:val="24"/>
          <w:szCs w:val="24"/>
        </w:rPr>
        <w:t xml:space="preserve"> (далее-Закон).  Изменениями от 14.01.2014 в часть 2 статьи 2 Закона</w:t>
      </w:r>
      <w:r w:rsidR="00712669">
        <w:rPr>
          <w:rFonts w:ascii="Times New Roman" w:hAnsi="Times New Roman" w:cs="Times New Roman"/>
          <w:sz w:val="24"/>
          <w:szCs w:val="24"/>
        </w:rPr>
        <w:t xml:space="preserve"> </w:t>
      </w:r>
      <w:r w:rsidRPr="00606936">
        <w:rPr>
          <w:rFonts w:ascii="Times New Roman" w:hAnsi="Times New Roman" w:cs="Times New Roman"/>
          <w:sz w:val="24"/>
          <w:szCs w:val="24"/>
        </w:rPr>
        <w:t xml:space="preserve">снижен порог по квотированию рабочих мест, и установлена квота для организаций, имеющих численность работников более 35 человек (ранее это касалось </w:t>
      </w:r>
      <w:r w:rsidRPr="00606936">
        <w:rPr>
          <w:rFonts w:ascii="Times New Roman" w:hAnsi="Times New Roman" w:cs="Times New Roman"/>
          <w:sz w:val="24"/>
          <w:szCs w:val="24"/>
        </w:rPr>
        <w:lastRenderedPageBreak/>
        <w:t xml:space="preserve">только предприятий </w:t>
      </w:r>
      <w:proofErr w:type="gramStart"/>
      <w:r w:rsidRPr="00606936">
        <w:rPr>
          <w:rFonts w:ascii="Times New Roman" w:hAnsi="Times New Roman" w:cs="Times New Roman"/>
          <w:sz w:val="24"/>
          <w:szCs w:val="24"/>
        </w:rPr>
        <w:t>с</w:t>
      </w:r>
      <w:proofErr w:type="gramEnd"/>
      <w:r w:rsidRPr="00606936">
        <w:rPr>
          <w:rFonts w:ascii="Times New Roman" w:hAnsi="Times New Roman" w:cs="Times New Roman"/>
          <w:sz w:val="24"/>
          <w:szCs w:val="24"/>
        </w:rPr>
        <w:t xml:space="preserve"> штатной численностью свыше 100 сотрудников). Согласно указанным изменениям, количество работодателей, обязанных трудоустроить инвалидов на территории Иркутской области, увеличится до 1941, а количество квотируемых рабочих мест составит 11350. Однако вряд ли техническое увеличение количества рабочих мест, на которые работодатели будут обязаны принять инвалидов, решит проблему.</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По данным </w:t>
      </w:r>
      <w:r w:rsidR="00712669">
        <w:rPr>
          <w:rFonts w:ascii="Times New Roman" w:hAnsi="Times New Roman" w:cs="Times New Roman"/>
          <w:sz w:val="24"/>
          <w:szCs w:val="24"/>
        </w:rPr>
        <w:t>Отделения</w:t>
      </w:r>
      <w:r w:rsidRPr="00606936">
        <w:rPr>
          <w:rFonts w:ascii="Times New Roman" w:hAnsi="Times New Roman" w:cs="Times New Roman"/>
          <w:sz w:val="24"/>
          <w:szCs w:val="24"/>
        </w:rPr>
        <w:t xml:space="preserve"> Пенсионного фонда Российской Федерации по Иркутской области, на территории региона проживает около 92000 инвалидов трудоспособного возраста, из них работают всего 46%. Бюро </w:t>
      </w:r>
      <w:proofErr w:type="gramStart"/>
      <w:r w:rsidRPr="00606936">
        <w:rPr>
          <w:rFonts w:ascii="Times New Roman" w:hAnsi="Times New Roman" w:cs="Times New Roman"/>
          <w:sz w:val="24"/>
          <w:szCs w:val="24"/>
        </w:rPr>
        <w:t>медико-социальной</w:t>
      </w:r>
      <w:proofErr w:type="gramEnd"/>
      <w:r w:rsidRPr="00606936">
        <w:rPr>
          <w:rFonts w:ascii="Times New Roman" w:hAnsi="Times New Roman" w:cs="Times New Roman"/>
          <w:sz w:val="24"/>
          <w:szCs w:val="24"/>
        </w:rPr>
        <w:t xml:space="preserve"> экспертизы по Иркутской области только в 2013г. даны рекомендации о нуждаемости в трудоустройстве при первичном и пов</w:t>
      </w:r>
      <w:r w:rsidR="00712669">
        <w:rPr>
          <w:rFonts w:ascii="Times New Roman" w:hAnsi="Times New Roman" w:cs="Times New Roman"/>
          <w:sz w:val="24"/>
          <w:szCs w:val="24"/>
        </w:rPr>
        <w:t>торном освидетельствовании в 26</w:t>
      </w:r>
      <w:r w:rsidRPr="00606936">
        <w:rPr>
          <w:rFonts w:ascii="Times New Roman" w:hAnsi="Times New Roman" w:cs="Times New Roman"/>
          <w:sz w:val="24"/>
          <w:szCs w:val="24"/>
        </w:rPr>
        <w:t>837 индивидуальных программах реабилитации инвалидов.</w:t>
      </w:r>
      <w:r w:rsidR="00712669">
        <w:rPr>
          <w:rFonts w:ascii="Times New Roman" w:hAnsi="Times New Roman" w:cs="Times New Roman"/>
          <w:sz w:val="24"/>
          <w:szCs w:val="24"/>
        </w:rPr>
        <w:t xml:space="preserve"> </w:t>
      </w:r>
      <w:proofErr w:type="gramStart"/>
      <w:r w:rsidR="00712669">
        <w:rPr>
          <w:rFonts w:ascii="Times New Roman" w:hAnsi="Times New Roman" w:cs="Times New Roman"/>
          <w:sz w:val="24"/>
          <w:szCs w:val="24"/>
        </w:rPr>
        <w:t>Из них 16</w:t>
      </w:r>
      <w:r w:rsidRPr="00606936">
        <w:rPr>
          <w:rFonts w:ascii="Times New Roman" w:hAnsi="Times New Roman" w:cs="Times New Roman"/>
          <w:sz w:val="24"/>
          <w:szCs w:val="24"/>
        </w:rPr>
        <w:t>464 могут быть трудоустроены предоставл</w:t>
      </w:r>
      <w:r w:rsidR="00712669">
        <w:rPr>
          <w:rFonts w:ascii="Times New Roman" w:hAnsi="Times New Roman" w:cs="Times New Roman"/>
          <w:sz w:val="24"/>
          <w:szCs w:val="24"/>
        </w:rPr>
        <w:t>ением обычных условий труда, 10</w:t>
      </w:r>
      <w:r w:rsidRPr="00606936">
        <w:rPr>
          <w:rFonts w:ascii="Times New Roman" w:hAnsi="Times New Roman" w:cs="Times New Roman"/>
          <w:sz w:val="24"/>
          <w:szCs w:val="24"/>
        </w:rPr>
        <w:t xml:space="preserve">371 - в специально созданных условиях труда и на дому. </w:t>
      </w:r>
      <w:proofErr w:type="gramEnd"/>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то же время по данным Министерства труда и занятости уровень зарегистрированной безработицы среди инвалидов в 2013г. в Иркутской области составил только 2,2%. Эти данные нельзя назвать объективными, поскольку учет ведется только по количеству инвалидов, признанных безработными согласно действующему законодательству и состоящих на учете в органах занятости населения. Следует отметить, что анализ занятости и уровень фактической безработицы среди инвалидов в Министерстве труда и занятости отсутствует.</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В 2013г. обратились в Центры занятости 4943 инвалида, из которых трудоустроено 1774 человек. На квотируемые рабочие места Центрами занятости трудоустроено только 47 человек. И это несмотря на то, что работодатели в 2013г. представили сведения о потребности в 2950 работниках на квотируемые рабочие места.</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Объясняется такой низкий уровень трудоустройства инвалидов на квотируемые рабочие места не столько их нежеланием работать, как часто объясняют ситуацию органы власти, но часто совсем другими негативными факторами. Инвалидам часто предлагается неквалифицированная и низкооплачиваемая работа. Кроме того, по сведениям Центров занятости, часто в счет квоты предлагается работа в сложных и опасных условиях труда, которая противопоказана инвалидам. Серьезной проблемой является отсутствие транспортной доступности </w:t>
      </w:r>
      <w:r w:rsidR="001D0B84">
        <w:rPr>
          <w:rFonts w:ascii="Times New Roman" w:hAnsi="Times New Roman" w:cs="Times New Roman"/>
          <w:sz w:val="24"/>
          <w:szCs w:val="24"/>
        </w:rPr>
        <w:t>места</w:t>
      </w:r>
      <w:r w:rsidRPr="00606936">
        <w:rPr>
          <w:rFonts w:ascii="Times New Roman" w:hAnsi="Times New Roman" w:cs="Times New Roman"/>
          <w:sz w:val="24"/>
          <w:szCs w:val="24"/>
        </w:rPr>
        <w:t xml:space="preserve"> работы.</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Неготовность, а порой и нежелание работодателей принимать на работу инвалидов, ограниченное количество имеющихся подходящих вакансий и недостатки в работе Министерства труда и занятости Иркутской области приводят к тому, что большинство желающих работать инвалидов не могут реализовать свое конституционное право на труд.</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С декабря 2007 года органам государственной власти субъектов Российской Федерации были переданы полномочия по осуществлению </w:t>
      </w:r>
      <w:proofErr w:type="gramStart"/>
      <w:r w:rsidRPr="00606936">
        <w:rPr>
          <w:rFonts w:ascii="Times New Roman" w:hAnsi="Times New Roman" w:cs="Times New Roman"/>
          <w:sz w:val="24"/>
          <w:szCs w:val="24"/>
        </w:rPr>
        <w:t>контроля за</w:t>
      </w:r>
      <w:proofErr w:type="gramEnd"/>
      <w:r w:rsidRPr="00606936">
        <w:rPr>
          <w:rFonts w:ascii="Times New Roman" w:hAnsi="Times New Roman" w:cs="Times New Roman"/>
          <w:sz w:val="24"/>
          <w:szCs w:val="24"/>
        </w:rPr>
        <w:t xml:space="preserve"> обеспечением государственных гарантий приема на работу инвалидов в пределах квот. Почта Уполномоченного свидетельствует о том, что эти меры пока мало способствовали решению проблемы занятости инвалидов.</w:t>
      </w:r>
    </w:p>
    <w:p w:rsidR="006762C6" w:rsidRPr="00606936" w:rsidRDefault="006762C6" w:rsidP="00294E5B">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Министерством труда и занятости Иркутской области не оценивается критически собственная деятельность по обеспечению инвалидам возможности реализации конституционного права на труд. При высоком уровне безработицы среди этой категории граждан Министерство не обязывает работодателей принимать на работу конкретных граждан с ограниченными возможностями, состоящих на учете. В своей деятельности по трудоустройству инвалидов Министерство делает основной акцент на привлечении их к общественным и временным работам. Так, в 2013 году из всех трудоустроенных граждан этой категории на постоянных рабочих местах были заняты всего около 30%.</w:t>
      </w:r>
    </w:p>
    <w:p w:rsidR="006762C6" w:rsidRDefault="006762C6" w:rsidP="00676C5D">
      <w:pPr>
        <w:spacing w:line="240" w:lineRule="auto"/>
        <w:ind w:firstLine="567"/>
        <w:contextualSpacing/>
        <w:jc w:val="both"/>
        <w:rPr>
          <w:rFonts w:ascii="Times New Roman" w:hAnsi="Times New Roman" w:cs="Times New Roman"/>
          <w:sz w:val="24"/>
          <w:szCs w:val="24"/>
        </w:rPr>
      </w:pPr>
      <w:r w:rsidRPr="00606936">
        <w:rPr>
          <w:rFonts w:ascii="Times New Roman" w:hAnsi="Times New Roman" w:cs="Times New Roman"/>
          <w:sz w:val="24"/>
          <w:szCs w:val="24"/>
        </w:rPr>
        <w:t xml:space="preserve">Современное состояние рынка труда требует новых подходов к решению вопросов занятости людей с ограничениями жизнедеятельности, координации и консолидации действий всех участников этого процесса. Нужно менять отношение к инвалидам и работодателей, и  общества в целом. При разрешении задач трудоустройства необходим адресный подход и постоянная работа с работодателями, а также надлежащий </w:t>
      </w:r>
      <w:proofErr w:type="gramStart"/>
      <w:r w:rsidRPr="00606936">
        <w:rPr>
          <w:rFonts w:ascii="Times New Roman" w:hAnsi="Times New Roman" w:cs="Times New Roman"/>
          <w:sz w:val="24"/>
          <w:szCs w:val="24"/>
        </w:rPr>
        <w:t>контроль за</w:t>
      </w:r>
      <w:proofErr w:type="gramEnd"/>
      <w:r w:rsidRPr="00606936">
        <w:rPr>
          <w:rFonts w:ascii="Times New Roman" w:hAnsi="Times New Roman" w:cs="Times New Roman"/>
          <w:sz w:val="24"/>
          <w:szCs w:val="24"/>
        </w:rPr>
        <w:t xml:space="preserve"> исполнением ими предусмотренных обязательств. Необходимо создать систему </w:t>
      </w:r>
      <w:r w:rsidRPr="00606936">
        <w:rPr>
          <w:rFonts w:ascii="Times New Roman" w:hAnsi="Times New Roman" w:cs="Times New Roman"/>
          <w:sz w:val="24"/>
          <w:szCs w:val="24"/>
        </w:rPr>
        <w:lastRenderedPageBreak/>
        <w:t>образования инвалидов с широким выбором профессий и специальностей в соответствии с потребностями региональной экономики с обязательной гарантией трудоустройства, в том числе в режиме удаленного доступа.</w:t>
      </w:r>
    </w:p>
    <w:p w:rsidR="00676C5D" w:rsidRDefault="00676C5D" w:rsidP="00676C5D">
      <w:pPr>
        <w:spacing w:line="240" w:lineRule="auto"/>
        <w:ind w:firstLine="567"/>
        <w:contextualSpacing/>
        <w:jc w:val="both"/>
        <w:rPr>
          <w:rFonts w:ascii="Times New Roman" w:hAnsi="Times New Roman" w:cs="Times New Roman"/>
          <w:sz w:val="24"/>
          <w:szCs w:val="24"/>
        </w:rPr>
      </w:pPr>
    </w:p>
    <w:p w:rsidR="006762C6" w:rsidRPr="00D95EE3" w:rsidRDefault="006762C6" w:rsidP="00294E5B">
      <w:pPr>
        <w:spacing w:line="240" w:lineRule="auto"/>
        <w:jc w:val="center"/>
        <w:rPr>
          <w:rFonts w:ascii="Times New Roman" w:hAnsi="Times New Roman" w:cs="Times New Roman"/>
          <w:b/>
          <w:sz w:val="24"/>
          <w:szCs w:val="24"/>
        </w:rPr>
      </w:pPr>
      <w:r w:rsidRPr="00D95EE3">
        <w:rPr>
          <w:rFonts w:ascii="Times New Roman" w:hAnsi="Times New Roman" w:cs="Times New Roman"/>
          <w:b/>
          <w:sz w:val="24"/>
          <w:szCs w:val="24"/>
        </w:rPr>
        <w:t xml:space="preserve">3.О </w:t>
      </w:r>
      <w:proofErr w:type="gramStart"/>
      <w:r w:rsidRPr="00D95EE3">
        <w:rPr>
          <w:rFonts w:ascii="Times New Roman" w:hAnsi="Times New Roman" w:cs="Times New Roman"/>
          <w:b/>
          <w:sz w:val="24"/>
          <w:szCs w:val="24"/>
        </w:rPr>
        <w:t>проблемах</w:t>
      </w:r>
      <w:proofErr w:type="gramEnd"/>
      <w:r w:rsidRPr="00D95EE3">
        <w:rPr>
          <w:rFonts w:ascii="Times New Roman" w:hAnsi="Times New Roman" w:cs="Times New Roman"/>
          <w:b/>
          <w:sz w:val="24"/>
          <w:szCs w:val="24"/>
        </w:rPr>
        <w:t xml:space="preserve"> реализации права отдельных категорий граждан на льготный проезд пассажирским транспортом</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В Иркутской области право льготного проезда на транспор</w:t>
      </w:r>
      <w:r w:rsidR="001D0B84">
        <w:rPr>
          <w:rFonts w:ascii="Times New Roman" w:hAnsi="Times New Roman" w:cs="Times New Roman"/>
          <w:sz w:val="24"/>
          <w:szCs w:val="24"/>
        </w:rPr>
        <w:t>те общего пользования имеют 440</w:t>
      </w:r>
      <w:r w:rsidRPr="00885939">
        <w:rPr>
          <w:rFonts w:ascii="Times New Roman" w:hAnsi="Times New Roman" w:cs="Times New Roman"/>
          <w:sz w:val="24"/>
          <w:szCs w:val="24"/>
        </w:rPr>
        <w:t xml:space="preserve">260 федеральных и областных льготников. </w:t>
      </w:r>
      <w:proofErr w:type="gramStart"/>
      <w:r w:rsidRPr="00885939">
        <w:rPr>
          <w:rFonts w:ascii="Times New Roman" w:hAnsi="Times New Roman" w:cs="Times New Roman"/>
          <w:sz w:val="24"/>
          <w:szCs w:val="24"/>
        </w:rPr>
        <w:t>Это инвалиды и участники Великой Отечественной войны (далее</w:t>
      </w:r>
      <w:r w:rsidR="001D0B84">
        <w:rPr>
          <w:rFonts w:ascii="Times New Roman" w:hAnsi="Times New Roman" w:cs="Times New Roman"/>
          <w:sz w:val="24"/>
          <w:szCs w:val="24"/>
        </w:rPr>
        <w:t xml:space="preserve"> </w:t>
      </w:r>
      <w:r w:rsidRPr="00885939">
        <w:rPr>
          <w:rFonts w:ascii="Times New Roman" w:hAnsi="Times New Roman" w:cs="Times New Roman"/>
          <w:sz w:val="24"/>
          <w:szCs w:val="24"/>
        </w:rPr>
        <w:t>–</w:t>
      </w:r>
      <w:r w:rsidR="001D0B84">
        <w:rPr>
          <w:rFonts w:ascii="Times New Roman" w:hAnsi="Times New Roman" w:cs="Times New Roman"/>
          <w:sz w:val="24"/>
          <w:szCs w:val="24"/>
        </w:rPr>
        <w:t xml:space="preserve"> </w:t>
      </w:r>
      <w:r w:rsidRPr="00885939">
        <w:rPr>
          <w:rFonts w:ascii="Times New Roman" w:hAnsi="Times New Roman" w:cs="Times New Roman"/>
          <w:sz w:val="24"/>
          <w:szCs w:val="24"/>
        </w:rPr>
        <w:t xml:space="preserve">ВОВ), бывшие несовершеннолетние узники концлагерей, гетто, других мест принудительного содержания, инвалиды и ветераны боевых действий, лица, награжденные знаком </w:t>
      </w:r>
      <w:r w:rsidR="00C70BF8">
        <w:rPr>
          <w:rFonts w:ascii="Times New Roman" w:hAnsi="Times New Roman" w:cs="Times New Roman"/>
          <w:sz w:val="24"/>
          <w:szCs w:val="24"/>
        </w:rPr>
        <w:t>«</w:t>
      </w:r>
      <w:r w:rsidRPr="00885939">
        <w:rPr>
          <w:rFonts w:ascii="Times New Roman" w:hAnsi="Times New Roman" w:cs="Times New Roman"/>
          <w:sz w:val="24"/>
          <w:szCs w:val="24"/>
        </w:rPr>
        <w:t>Жителю блокадного Ленинграда</w:t>
      </w:r>
      <w:r w:rsidR="00C70BF8">
        <w:rPr>
          <w:rFonts w:ascii="Times New Roman" w:hAnsi="Times New Roman" w:cs="Times New Roman"/>
          <w:sz w:val="24"/>
          <w:szCs w:val="24"/>
        </w:rPr>
        <w:t>»</w:t>
      </w:r>
      <w:r w:rsidRPr="00885939">
        <w:rPr>
          <w:rFonts w:ascii="Times New Roman" w:hAnsi="Times New Roman" w:cs="Times New Roman"/>
          <w:sz w:val="24"/>
          <w:szCs w:val="24"/>
        </w:rPr>
        <w:t>, лица, работавшие в период ВОВ на объектах противовоздушной обороны, на строительстве оборонительных сооружений и других военных объектов, члены семей погибших (умерших) инвалидов войны, участников ВОВ, ветеранов боевых действий, члены семей военнослужащих</w:t>
      </w:r>
      <w:proofErr w:type="gramEnd"/>
      <w:r w:rsidRPr="00885939">
        <w:rPr>
          <w:rFonts w:ascii="Times New Roman" w:hAnsi="Times New Roman" w:cs="Times New Roman"/>
          <w:sz w:val="24"/>
          <w:szCs w:val="24"/>
        </w:rPr>
        <w:t xml:space="preserve">, </w:t>
      </w:r>
      <w:proofErr w:type="gramStart"/>
      <w:r w:rsidRPr="00885939">
        <w:rPr>
          <w:rFonts w:ascii="Times New Roman" w:hAnsi="Times New Roman" w:cs="Times New Roman"/>
          <w:sz w:val="24"/>
          <w:szCs w:val="24"/>
        </w:rPr>
        <w:t>лицрядового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служебных обязанностей, военнослужащих, погибших в плену, пропавших без вести в районах боевых действий, погибших работников госпиталей и больниц города Ленинграда, инвалиды, дети-инвалиды, граждане, подвергшиеся воздействию радиации вследствие катастрофы на Чернобыльской АЭС, испытаний на Семипалатинском полигоне, вследствие аварии напроизводственном</w:t>
      </w:r>
      <w:proofErr w:type="gramEnd"/>
      <w:r w:rsidRPr="00885939">
        <w:rPr>
          <w:rFonts w:ascii="Times New Roman" w:hAnsi="Times New Roman" w:cs="Times New Roman"/>
          <w:sz w:val="24"/>
          <w:szCs w:val="24"/>
        </w:rPr>
        <w:t xml:space="preserve"> </w:t>
      </w:r>
      <w:proofErr w:type="gramStart"/>
      <w:r w:rsidRPr="00885939">
        <w:rPr>
          <w:rFonts w:ascii="Times New Roman" w:hAnsi="Times New Roman" w:cs="Times New Roman"/>
          <w:sz w:val="24"/>
          <w:szCs w:val="24"/>
        </w:rPr>
        <w:t xml:space="preserve">объединении </w:t>
      </w:r>
      <w:r w:rsidR="00C70BF8">
        <w:rPr>
          <w:rFonts w:ascii="Times New Roman" w:hAnsi="Times New Roman" w:cs="Times New Roman"/>
          <w:sz w:val="24"/>
          <w:szCs w:val="24"/>
        </w:rPr>
        <w:t>«</w:t>
      </w:r>
      <w:r w:rsidRPr="00885939">
        <w:rPr>
          <w:rFonts w:ascii="Times New Roman" w:hAnsi="Times New Roman" w:cs="Times New Roman"/>
          <w:sz w:val="24"/>
          <w:szCs w:val="24"/>
        </w:rPr>
        <w:t>Маяк</w:t>
      </w:r>
      <w:r w:rsidR="00C70BF8">
        <w:rPr>
          <w:rFonts w:ascii="Times New Roman" w:hAnsi="Times New Roman" w:cs="Times New Roman"/>
          <w:sz w:val="24"/>
          <w:szCs w:val="24"/>
        </w:rPr>
        <w:t>»</w:t>
      </w:r>
      <w:r w:rsidRPr="00885939">
        <w:rPr>
          <w:rFonts w:ascii="Times New Roman" w:hAnsi="Times New Roman" w:cs="Times New Roman"/>
          <w:sz w:val="24"/>
          <w:szCs w:val="24"/>
        </w:rPr>
        <w:t>, почетные доноры, ветераны труда, лица, проработавшие в тылу, реабилитированные лица, лица, признанные пострадавшими от политических репрессий.</w:t>
      </w:r>
      <w:proofErr w:type="gramEnd"/>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По сведениям Министерства социального развития, опеки и попечительства Иркутской области</w:t>
      </w:r>
      <w:r w:rsidR="00C70BF8">
        <w:rPr>
          <w:rFonts w:ascii="Times New Roman" w:hAnsi="Times New Roman" w:cs="Times New Roman"/>
          <w:sz w:val="24"/>
          <w:szCs w:val="24"/>
        </w:rPr>
        <w:t>,</w:t>
      </w:r>
      <w:r w:rsidRPr="00885939">
        <w:rPr>
          <w:rFonts w:ascii="Times New Roman" w:hAnsi="Times New Roman" w:cs="Times New Roman"/>
          <w:sz w:val="24"/>
          <w:szCs w:val="24"/>
        </w:rPr>
        <w:t xml:space="preserve"> возможность реализовать свое право имеется только у 23,5% граждан указанных категорий в связи с тем, что данные льготы реализуются преимущественно на муниципальном транспорте и не предоставляются частными перевозчиками. При этом так называемый </w:t>
      </w:r>
      <w:r w:rsidR="00C70BF8">
        <w:rPr>
          <w:rFonts w:ascii="Times New Roman" w:hAnsi="Times New Roman" w:cs="Times New Roman"/>
          <w:sz w:val="24"/>
          <w:szCs w:val="24"/>
        </w:rPr>
        <w:t>«</w:t>
      </w:r>
      <w:r w:rsidRPr="00885939">
        <w:rPr>
          <w:rFonts w:ascii="Times New Roman" w:hAnsi="Times New Roman" w:cs="Times New Roman"/>
          <w:sz w:val="24"/>
          <w:szCs w:val="24"/>
        </w:rPr>
        <w:t>единый</w:t>
      </w:r>
      <w:r w:rsidR="00C70BF8">
        <w:rPr>
          <w:rFonts w:ascii="Times New Roman" w:hAnsi="Times New Roman" w:cs="Times New Roman"/>
          <w:sz w:val="24"/>
          <w:szCs w:val="24"/>
        </w:rPr>
        <w:t>»</w:t>
      </w:r>
      <w:r w:rsidRPr="00885939">
        <w:rPr>
          <w:rFonts w:ascii="Times New Roman" w:hAnsi="Times New Roman" w:cs="Times New Roman"/>
          <w:sz w:val="24"/>
          <w:szCs w:val="24"/>
        </w:rPr>
        <w:t xml:space="preserve"> льготный проездной билет</w:t>
      </w:r>
      <w:r w:rsidR="001D0B84">
        <w:rPr>
          <w:rFonts w:ascii="Times New Roman" w:hAnsi="Times New Roman" w:cs="Times New Roman"/>
          <w:sz w:val="24"/>
          <w:szCs w:val="24"/>
        </w:rPr>
        <w:t>,</w:t>
      </w:r>
      <w:r w:rsidRPr="00885939">
        <w:rPr>
          <w:rFonts w:ascii="Times New Roman" w:hAnsi="Times New Roman" w:cs="Times New Roman"/>
          <w:sz w:val="24"/>
          <w:szCs w:val="24"/>
        </w:rPr>
        <w:t xml:space="preserve"> по сути</w:t>
      </w:r>
      <w:r w:rsidR="001D0B84">
        <w:rPr>
          <w:rFonts w:ascii="Times New Roman" w:hAnsi="Times New Roman" w:cs="Times New Roman"/>
          <w:sz w:val="24"/>
          <w:szCs w:val="24"/>
        </w:rPr>
        <w:t>,</w:t>
      </w:r>
      <w:r w:rsidRPr="00885939">
        <w:rPr>
          <w:rFonts w:ascii="Times New Roman" w:hAnsi="Times New Roman" w:cs="Times New Roman"/>
          <w:sz w:val="24"/>
          <w:szCs w:val="24"/>
        </w:rPr>
        <w:t xml:space="preserve"> не является таковым, поскольку не действует одновременно в городском и пригородном транспорте, а также действителен преимущественно на территории одного муниципалитета, несмотря на то, что стоимость оказанных льготникам услуг компенсируется перевозчикам из областного бюджета. </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Постановлением Правительства Иркутской области от 18.11.2013 года № 521-пп утверждено Положение об обеспечении равной доступности услуг общественного транспорта в Иркутской области для отдельных категорий граждан, оказание мер социальной </w:t>
      </w:r>
      <w:proofErr w:type="gramStart"/>
      <w:r w:rsidRPr="00885939">
        <w:rPr>
          <w:rFonts w:ascii="Times New Roman" w:hAnsi="Times New Roman" w:cs="Times New Roman"/>
          <w:sz w:val="24"/>
          <w:szCs w:val="24"/>
        </w:rPr>
        <w:t>поддержки</w:t>
      </w:r>
      <w:proofErr w:type="gramEnd"/>
      <w:r w:rsidRPr="00885939">
        <w:rPr>
          <w:rFonts w:ascii="Times New Roman" w:hAnsi="Times New Roman" w:cs="Times New Roman"/>
          <w:sz w:val="24"/>
          <w:szCs w:val="24"/>
        </w:rPr>
        <w:t xml:space="preserve"> которых относится к ведению Российской Федерации и Иркутской области (далее – Положение). </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К сожалению, при разработке Министерством социального развития, опеки и попечительства этого нормативного акта не было учтено мнение ассоциации глав муниципальных образований, в непосредственные полномочия которых входит организация транспортного обслуживания населения, ассоциаций перевозчиков. </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Данным нормативным правовым актом отдельным категориям граждан предоставлено право на приобретение льготных проездных билетов и установлен порядок возмещения затрат перевозчиков за перевозку льготных категорий граждан. </w:t>
      </w:r>
      <w:proofErr w:type="gramStart"/>
      <w:r w:rsidRPr="00885939">
        <w:rPr>
          <w:rFonts w:ascii="Times New Roman" w:hAnsi="Times New Roman" w:cs="Times New Roman"/>
          <w:sz w:val="24"/>
          <w:szCs w:val="24"/>
        </w:rPr>
        <w:t xml:space="preserve">В соответствии с п. 14 Положения, объем транспортных услуг, предоставленных гражданам, определяется исходя из установленных в соответствии с законодательством тарифов за одну поездку и (или) тарифов за </w:t>
      </w:r>
      <w:proofErr w:type="spellStart"/>
      <w:r w:rsidRPr="00885939">
        <w:rPr>
          <w:rFonts w:ascii="Times New Roman" w:hAnsi="Times New Roman" w:cs="Times New Roman"/>
          <w:sz w:val="24"/>
          <w:szCs w:val="24"/>
        </w:rPr>
        <w:t>пассажирокилометр</w:t>
      </w:r>
      <w:proofErr w:type="spellEnd"/>
      <w:r w:rsidRPr="00885939">
        <w:rPr>
          <w:rFonts w:ascii="Times New Roman" w:hAnsi="Times New Roman" w:cs="Times New Roman"/>
          <w:sz w:val="24"/>
          <w:szCs w:val="24"/>
        </w:rPr>
        <w:t>, среднего расстояния перевозки, а также количества поездок в расчете 30 поездок на общественном транспорте городского сообщения и 20 поездок на автомобильном транспорте пригородного сообщения в месяц.</w:t>
      </w:r>
      <w:proofErr w:type="gramEnd"/>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Уполномоченному неоднократно поступали в 2013г. и нарастающим объемом продолжают поступать в 2014г. обращения ветеранов труда, инвалидов и других льготных категорий граждан на ограничение их законных прав на проезд на всех видах </w:t>
      </w:r>
      <w:r w:rsidRPr="00885939">
        <w:rPr>
          <w:rFonts w:ascii="Times New Roman" w:hAnsi="Times New Roman" w:cs="Times New Roman"/>
          <w:sz w:val="24"/>
          <w:szCs w:val="24"/>
        </w:rPr>
        <w:lastRenderedPageBreak/>
        <w:t>общественного транспорта в городском сообщении (кроме такси) и общественным автомобильном транспорте пригородного сообщения (кроме такси) независимо от количества поездок.</w:t>
      </w:r>
    </w:p>
    <w:p w:rsidR="006762C6" w:rsidRPr="00885939" w:rsidRDefault="006762C6" w:rsidP="00294E5B">
      <w:pPr>
        <w:spacing w:line="240" w:lineRule="auto"/>
        <w:ind w:firstLine="567"/>
        <w:contextualSpacing/>
        <w:jc w:val="both"/>
        <w:rPr>
          <w:rFonts w:ascii="Times New Roman" w:hAnsi="Times New Roman" w:cs="Times New Roman"/>
          <w:i/>
          <w:sz w:val="24"/>
          <w:szCs w:val="24"/>
          <w:u w:val="single"/>
        </w:rPr>
      </w:pPr>
      <w:r w:rsidRPr="00885939">
        <w:rPr>
          <w:rFonts w:ascii="Times New Roman" w:hAnsi="Times New Roman" w:cs="Times New Roman"/>
          <w:i/>
          <w:sz w:val="24"/>
          <w:szCs w:val="24"/>
        </w:rPr>
        <w:t>Так, жители Усть-Илимска и Усть-Илимского района указывают в своем обращении, что вместе с единым социальным проездным билетом, приобретенным за 150 рублей, им выдаются билеты на разовый прое</w:t>
      </w:r>
      <w:proofErr w:type="gramStart"/>
      <w:r w:rsidRPr="00885939">
        <w:rPr>
          <w:rFonts w:ascii="Times New Roman" w:hAnsi="Times New Roman" w:cs="Times New Roman"/>
          <w:i/>
          <w:sz w:val="24"/>
          <w:szCs w:val="24"/>
        </w:rPr>
        <w:t>зд в тр</w:t>
      </w:r>
      <w:proofErr w:type="gramEnd"/>
      <w:r w:rsidRPr="00885939">
        <w:rPr>
          <w:rFonts w:ascii="Times New Roman" w:hAnsi="Times New Roman" w:cs="Times New Roman"/>
          <w:i/>
          <w:sz w:val="24"/>
          <w:szCs w:val="24"/>
        </w:rPr>
        <w:t xml:space="preserve">анспорте в количестве 30 и 20 штук соответственно. </w:t>
      </w:r>
    </w:p>
    <w:p w:rsidR="006762C6" w:rsidRPr="00885939" w:rsidRDefault="006762C6" w:rsidP="00294E5B">
      <w:pPr>
        <w:spacing w:line="240" w:lineRule="auto"/>
        <w:ind w:firstLine="567"/>
        <w:contextualSpacing/>
        <w:jc w:val="both"/>
        <w:rPr>
          <w:rFonts w:ascii="Times New Roman" w:hAnsi="Times New Roman" w:cs="Times New Roman"/>
          <w:i/>
          <w:sz w:val="24"/>
          <w:szCs w:val="24"/>
        </w:rPr>
      </w:pPr>
      <w:r w:rsidRPr="00885939">
        <w:rPr>
          <w:rFonts w:ascii="Times New Roman" w:hAnsi="Times New Roman" w:cs="Times New Roman"/>
          <w:i/>
          <w:sz w:val="24"/>
          <w:szCs w:val="24"/>
        </w:rPr>
        <w:t xml:space="preserve">Не могут приобрести льготный билет и воспользоваться правом проезда в транспорте пригородного сообщения жители п. </w:t>
      </w:r>
      <w:proofErr w:type="spellStart"/>
      <w:r w:rsidRPr="00885939">
        <w:rPr>
          <w:rFonts w:ascii="Times New Roman" w:hAnsi="Times New Roman" w:cs="Times New Roman"/>
          <w:i/>
          <w:sz w:val="24"/>
          <w:szCs w:val="24"/>
        </w:rPr>
        <w:t>Карлук</w:t>
      </w:r>
      <w:proofErr w:type="spellEnd"/>
      <w:r w:rsidRPr="00885939">
        <w:rPr>
          <w:rFonts w:ascii="Times New Roman" w:hAnsi="Times New Roman" w:cs="Times New Roman"/>
          <w:i/>
          <w:sz w:val="24"/>
          <w:szCs w:val="24"/>
        </w:rPr>
        <w:t xml:space="preserve">, где единственный перевозчик на маршруте п. </w:t>
      </w:r>
      <w:proofErr w:type="spellStart"/>
      <w:r w:rsidRPr="00885939">
        <w:rPr>
          <w:rFonts w:ascii="Times New Roman" w:hAnsi="Times New Roman" w:cs="Times New Roman"/>
          <w:i/>
          <w:sz w:val="24"/>
          <w:szCs w:val="24"/>
        </w:rPr>
        <w:t>Карлук</w:t>
      </w:r>
      <w:proofErr w:type="spellEnd"/>
      <w:r w:rsidRPr="00885939">
        <w:rPr>
          <w:rFonts w:ascii="Times New Roman" w:hAnsi="Times New Roman" w:cs="Times New Roman"/>
          <w:i/>
          <w:sz w:val="24"/>
          <w:szCs w:val="24"/>
        </w:rPr>
        <w:t xml:space="preserve"> - Иркутск не заключил договор о предоставлении бюджетных ассигнований в целях </w:t>
      </w:r>
      <w:proofErr w:type="gramStart"/>
      <w:r w:rsidRPr="00885939">
        <w:rPr>
          <w:rFonts w:ascii="Times New Roman" w:hAnsi="Times New Roman" w:cs="Times New Roman"/>
          <w:i/>
          <w:sz w:val="24"/>
          <w:szCs w:val="24"/>
        </w:rPr>
        <w:t>компенсации стоимости проезда льготных категорий граждан</w:t>
      </w:r>
      <w:proofErr w:type="gramEnd"/>
      <w:r w:rsidRPr="00885939">
        <w:rPr>
          <w:rFonts w:ascii="Times New Roman" w:hAnsi="Times New Roman" w:cs="Times New Roman"/>
          <w:i/>
          <w:sz w:val="24"/>
          <w:szCs w:val="24"/>
        </w:rPr>
        <w:t xml:space="preserve"> и просто отказывает таким гражданам в перевозке. </w:t>
      </w:r>
    </w:p>
    <w:p w:rsidR="006762C6" w:rsidRPr="00885939" w:rsidRDefault="006762C6" w:rsidP="00294E5B">
      <w:pPr>
        <w:spacing w:line="240" w:lineRule="auto"/>
        <w:ind w:firstLine="567"/>
        <w:contextualSpacing/>
        <w:jc w:val="both"/>
        <w:rPr>
          <w:rFonts w:ascii="Times New Roman" w:hAnsi="Times New Roman" w:cs="Times New Roman"/>
          <w:i/>
          <w:sz w:val="24"/>
          <w:szCs w:val="24"/>
        </w:rPr>
      </w:pPr>
      <w:r w:rsidRPr="00885939">
        <w:rPr>
          <w:rFonts w:ascii="Times New Roman" w:hAnsi="Times New Roman" w:cs="Times New Roman"/>
          <w:i/>
          <w:sz w:val="24"/>
          <w:szCs w:val="24"/>
        </w:rPr>
        <w:t xml:space="preserve">Отказывают в перевозке граждан льготных категорий перевозчики на маршруте п. Куда - Иркутск. </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На протяжении многих лет не решается вопрос предоставления льгот на водном транспорте. </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Таким образом, из-за отсутствия согласованности в вопросах взаиморасчетов между органами государственной власти области и перевозчиками  снижается достигнутый ранее уровень социальной защиты граждан льготных категорий в транспортном обслуживании, что недопустимо.</w:t>
      </w:r>
    </w:p>
    <w:p w:rsidR="006762C6" w:rsidRPr="00885939"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По мнению Уполномоченного, в регионе должны быть созданы условия для беспрепятственного предоставления государственных гарантий всем льготным категориям граждан по проезду на автомобильном и водном транспорте общего пользования, независимо от формы собственности перевозчика, без ограничения количества поездок, как это практикуется сегодня на пригородном железнодорожном транспорте.</w:t>
      </w:r>
    </w:p>
    <w:p w:rsidR="00FA40EF" w:rsidRDefault="006762C6" w:rsidP="00294E5B">
      <w:pPr>
        <w:spacing w:line="240" w:lineRule="auto"/>
        <w:ind w:firstLine="567"/>
        <w:contextualSpacing/>
        <w:jc w:val="both"/>
        <w:rPr>
          <w:rFonts w:ascii="Times New Roman" w:hAnsi="Times New Roman" w:cs="Times New Roman"/>
          <w:sz w:val="24"/>
          <w:szCs w:val="24"/>
        </w:rPr>
      </w:pPr>
      <w:r w:rsidRPr="00885939">
        <w:rPr>
          <w:rFonts w:ascii="Times New Roman" w:hAnsi="Times New Roman" w:cs="Times New Roman"/>
          <w:sz w:val="24"/>
          <w:szCs w:val="24"/>
        </w:rPr>
        <w:t xml:space="preserve">В связи со сложившейся ситуацией в защиту нарушенных прав граждан Уполномоченным направлено письмо в адрес заместителя председателя Правительства Иркутской области В.Ф. </w:t>
      </w:r>
      <w:proofErr w:type="spellStart"/>
      <w:r w:rsidRPr="00885939">
        <w:rPr>
          <w:rFonts w:ascii="Times New Roman" w:hAnsi="Times New Roman" w:cs="Times New Roman"/>
          <w:sz w:val="24"/>
          <w:szCs w:val="24"/>
        </w:rPr>
        <w:t>Вобликовой</w:t>
      </w:r>
      <w:proofErr w:type="spellEnd"/>
      <w:r w:rsidRPr="00885939">
        <w:rPr>
          <w:rFonts w:ascii="Times New Roman" w:hAnsi="Times New Roman" w:cs="Times New Roman"/>
          <w:sz w:val="24"/>
          <w:szCs w:val="24"/>
        </w:rPr>
        <w:t xml:space="preserve">. </w:t>
      </w:r>
    </w:p>
    <w:p w:rsidR="00294E5B" w:rsidRDefault="00294E5B" w:rsidP="00294E5B">
      <w:pPr>
        <w:spacing w:line="240" w:lineRule="auto"/>
        <w:ind w:firstLine="567"/>
        <w:contextualSpacing/>
        <w:jc w:val="both"/>
        <w:rPr>
          <w:rFonts w:ascii="Times New Roman" w:hAnsi="Times New Roman" w:cs="Times New Roman"/>
          <w:sz w:val="24"/>
          <w:szCs w:val="24"/>
        </w:rPr>
      </w:pPr>
    </w:p>
    <w:p w:rsidR="006762C6" w:rsidRPr="00A649B5" w:rsidRDefault="006762C6" w:rsidP="00294E5B">
      <w:pPr>
        <w:spacing w:line="240" w:lineRule="auto"/>
        <w:jc w:val="center"/>
        <w:rPr>
          <w:rFonts w:ascii="Times New Roman" w:hAnsi="Times New Roman" w:cs="Times New Roman"/>
          <w:b/>
          <w:sz w:val="24"/>
          <w:szCs w:val="24"/>
        </w:rPr>
      </w:pPr>
      <w:r w:rsidRPr="00A649B5">
        <w:rPr>
          <w:rFonts w:ascii="Times New Roman" w:hAnsi="Times New Roman" w:cs="Times New Roman"/>
          <w:b/>
          <w:sz w:val="24"/>
          <w:szCs w:val="24"/>
        </w:rPr>
        <w:t xml:space="preserve">4. О </w:t>
      </w:r>
      <w:proofErr w:type="gramStart"/>
      <w:r w:rsidRPr="00A649B5">
        <w:rPr>
          <w:rFonts w:ascii="Times New Roman" w:hAnsi="Times New Roman" w:cs="Times New Roman"/>
          <w:b/>
          <w:sz w:val="24"/>
          <w:szCs w:val="24"/>
        </w:rPr>
        <w:t>проблемах</w:t>
      </w:r>
      <w:proofErr w:type="gramEnd"/>
      <w:r w:rsidRPr="00A649B5">
        <w:rPr>
          <w:rFonts w:ascii="Times New Roman" w:hAnsi="Times New Roman" w:cs="Times New Roman"/>
          <w:b/>
          <w:sz w:val="24"/>
          <w:szCs w:val="24"/>
        </w:rPr>
        <w:t xml:space="preserve"> реализации права граждан на доступную и качественную медицинскую помощь</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Согласно ст. 41 Конституции Российской Федерации, каждому гарантируется право на охрану здоровья и медицинскую помощь, которая в государственных и муниципальных учреждениях здравоохранения должна оказываться гражданам бесплатно. Статьей 12 Международного пакта об экономических, социальных и культурных правах 1966 г. признается право каждого человека на наивысший достижимый уровень физического и психического здоровья. </w:t>
      </w:r>
    </w:p>
    <w:p w:rsidR="00C70BF8" w:rsidRDefault="006762C6" w:rsidP="00294E5B">
      <w:pPr>
        <w:spacing w:line="240" w:lineRule="auto"/>
        <w:ind w:firstLine="567"/>
        <w:contextualSpacing/>
        <w:jc w:val="both"/>
        <w:rPr>
          <w:rFonts w:ascii="Times New Roman" w:hAnsi="Times New Roman" w:cs="Times New Roman"/>
          <w:sz w:val="24"/>
          <w:szCs w:val="24"/>
        </w:rPr>
      </w:pPr>
      <w:proofErr w:type="gramStart"/>
      <w:r w:rsidRPr="00351773">
        <w:rPr>
          <w:rFonts w:ascii="Times New Roman" w:hAnsi="Times New Roman" w:cs="Times New Roman"/>
          <w:sz w:val="24"/>
          <w:szCs w:val="24"/>
        </w:rPr>
        <w:t xml:space="preserve">Указанные положения, цели и принципы нашли отражение в Федеральном законе от 21.11.2011 № 323-ФЗ  </w:t>
      </w:r>
      <w:r w:rsidR="00C70BF8">
        <w:rPr>
          <w:rFonts w:ascii="Times New Roman" w:hAnsi="Times New Roman" w:cs="Times New Roman"/>
          <w:sz w:val="24"/>
          <w:szCs w:val="24"/>
        </w:rPr>
        <w:t>«</w:t>
      </w:r>
      <w:r w:rsidRPr="00351773">
        <w:rPr>
          <w:rFonts w:ascii="Times New Roman" w:hAnsi="Times New Roman" w:cs="Times New Roman"/>
          <w:sz w:val="24"/>
          <w:szCs w:val="24"/>
        </w:rPr>
        <w:t>Об основах охраны здоровья граждан в Российской Федерации</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Федеральном законе от 30.03.1999 № 52-ФЗ </w:t>
      </w:r>
      <w:r w:rsidR="00C70BF8">
        <w:rPr>
          <w:rFonts w:ascii="Times New Roman" w:hAnsi="Times New Roman" w:cs="Times New Roman"/>
          <w:sz w:val="24"/>
          <w:szCs w:val="24"/>
        </w:rPr>
        <w:t>«</w:t>
      </w:r>
      <w:r w:rsidRPr="00351773">
        <w:rPr>
          <w:rFonts w:ascii="Times New Roman" w:hAnsi="Times New Roman" w:cs="Times New Roman"/>
          <w:sz w:val="24"/>
          <w:szCs w:val="24"/>
        </w:rPr>
        <w:t>О санитарно-эпидемиологическом благополучии населения</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Указе Президента Российской Федерации от 07.05.2012 № 598 </w:t>
      </w:r>
      <w:r w:rsidR="00C70BF8">
        <w:rPr>
          <w:rFonts w:ascii="Times New Roman" w:hAnsi="Times New Roman" w:cs="Times New Roman"/>
          <w:sz w:val="24"/>
          <w:szCs w:val="24"/>
        </w:rPr>
        <w:t>«</w:t>
      </w:r>
      <w:r w:rsidRPr="00351773">
        <w:rPr>
          <w:rFonts w:ascii="Times New Roman" w:hAnsi="Times New Roman" w:cs="Times New Roman"/>
          <w:sz w:val="24"/>
          <w:szCs w:val="24"/>
        </w:rPr>
        <w:t>О совершенствовании государственной политики в сфере здравоохранения</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Постановлении Правительства Российской Федерации от 18.10.2013 № 932 </w:t>
      </w:r>
      <w:r w:rsidR="00C70BF8">
        <w:rPr>
          <w:rFonts w:ascii="Times New Roman" w:hAnsi="Times New Roman" w:cs="Times New Roman"/>
          <w:sz w:val="24"/>
          <w:szCs w:val="24"/>
        </w:rPr>
        <w:t>«</w:t>
      </w:r>
      <w:r w:rsidRPr="00351773">
        <w:rPr>
          <w:rFonts w:ascii="Times New Roman" w:hAnsi="Times New Roman" w:cs="Times New Roman"/>
          <w:sz w:val="24"/>
          <w:szCs w:val="24"/>
        </w:rPr>
        <w:t>О программе государственных гарантий бесплатного оказания гражданам медицинской помощи</w:t>
      </w:r>
      <w:proofErr w:type="gramEnd"/>
      <w:r w:rsidRPr="00351773">
        <w:rPr>
          <w:rFonts w:ascii="Times New Roman" w:hAnsi="Times New Roman" w:cs="Times New Roman"/>
          <w:sz w:val="24"/>
          <w:szCs w:val="24"/>
        </w:rPr>
        <w:t xml:space="preserve"> на 2014 год и на плановый период 2015 и 2016 годов</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в соответствии с которым издано Постановление Правительства Иркутской области от 25 декабря 2013г. № 613-пп </w:t>
      </w:r>
      <w:r w:rsidR="00C70BF8">
        <w:rPr>
          <w:rFonts w:ascii="Times New Roman" w:hAnsi="Times New Roman" w:cs="Times New Roman"/>
          <w:sz w:val="24"/>
          <w:szCs w:val="24"/>
        </w:rPr>
        <w:t>«</w:t>
      </w:r>
      <w:r w:rsidRPr="00351773">
        <w:rPr>
          <w:rFonts w:ascii="Times New Roman" w:hAnsi="Times New Roman" w:cs="Times New Roman"/>
          <w:sz w:val="24"/>
          <w:szCs w:val="24"/>
        </w:rPr>
        <w:t>Об утверждении территориальной программы государственных гарантий бесплатного оказания медицинской помощи в Иркутской области на 2014 год и на плановый период 2015 и 2016 годов</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В 2013 году органами здравоохранения была организована диспансеризация населения, однако его активность оставляет желать лучшего. Так, по данным указанных органов,</w:t>
      </w:r>
      <w:r w:rsidR="001D0B84">
        <w:rPr>
          <w:rFonts w:ascii="Times New Roman" w:hAnsi="Times New Roman" w:cs="Times New Roman"/>
          <w:sz w:val="24"/>
          <w:szCs w:val="24"/>
        </w:rPr>
        <w:t xml:space="preserve"> </w:t>
      </w:r>
      <w:r w:rsidR="005A00B4">
        <w:rPr>
          <w:rFonts w:ascii="Times New Roman" w:hAnsi="Times New Roman" w:cs="Times New Roman"/>
          <w:sz w:val="24"/>
          <w:szCs w:val="24"/>
        </w:rPr>
        <w:t xml:space="preserve">как уже отмечалось, </w:t>
      </w:r>
      <w:r w:rsidRPr="00351773">
        <w:rPr>
          <w:rFonts w:ascii="Times New Roman" w:hAnsi="Times New Roman" w:cs="Times New Roman"/>
          <w:sz w:val="24"/>
          <w:szCs w:val="24"/>
        </w:rPr>
        <w:t xml:space="preserve">диспансеризацию прошли более 85 тысяч человек из 450 </w:t>
      </w:r>
      <w:r w:rsidRPr="00351773">
        <w:rPr>
          <w:rFonts w:ascii="Times New Roman" w:hAnsi="Times New Roman" w:cs="Times New Roman"/>
          <w:sz w:val="24"/>
          <w:szCs w:val="24"/>
        </w:rPr>
        <w:lastRenderedPageBreak/>
        <w:t xml:space="preserve">тысяч, подлежащих диспансеризации в 2013г. По предварительным итогам из них 26,7 тысяч отнесены к первой группе здоровья (люди, не имеющие заболеваний), 19,4 тысяч человек - ко второй (имеющие два и более фактора риска развития какого-либо заболевания), 39 тысяч жителей области вошли в третью группу (люди, имеющие какие-либо заболевания). В числе наиболее часто выявляемых патологий: злокачественные новообразования, заболевания </w:t>
      </w:r>
      <w:proofErr w:type="gramStart"/>
      <w:r w:rsidRPr="00351773">
        <w:rPr>
          <w:rFonts w:ascii="Times New Roman" w:hAnsi="Times New Roman" w:cs="Times New Roman"/>
          <w:sz w:val="24"/>
          <w:szCs w:val="24"/>
        </w:rPr>
        <w:t>сердечно-сосудистой</w:t>
      </w:r>
      <w:proofErr w:type="gramEnd"/>
      <w:r w:rsidRPr="00351773">
        <w:rPr>
          <w:rFonts w:ascii="Times New Roman" w:hAnsi="Times New Roman" w:cs="Times New Roman"/>
          <w:sz w:val="24"/>
          <w:szCs w:val="24"/>
        </w:rPr>
        <w:t xml:space="preserve"> системы, сахарный диабет, психические расстройства.</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Заболеваемость туберкулёзом в Иркутской области значительно превышает средние показатели по России и Сибири. В прошлом году на 100 тысяч населения по России в среднем приходилось 73 больных, в Сибири – 119, в Прибайкалье – 147 больных. В европейской части России на 100 тысяч населения ежегодно приходится 12 смертей от туберкулёза, в Иркутской области – 37. Специалисты отмечают, что ситуация с заболеваемостью улучшается: с 2008 года в области наблюдается стабилизация эпидемиологической обстановки, с 2012 года имеется снижение эпидемиологических показателей. Если в 2011 году </w:t>
      </w:r>
      <w:r w:rsidR="00194057">
        <w:rPr>
          <w:rFonts w:ascii="Times New Roman" w:hAnsi="Times New Roman" w:cs="Times New Roman"/>
          <w:sz w:val="24"/>
          <w:szCs w:val="24"/>
        </w:rPr>
        <w:t>выявление вновь заболевших составило</w:t>
      </w:r>
      <w:r w:rsidRPr="00351773">
        <w:rPr>
          <w:rFonts w:ascii="Times New Roman" w:hAnsi="Times New Roman" w:cs="Times New Roman"/>
          <w:sz w:val="24"/>
          <w:szCs w:val="24"/>
        </w:rPr>
        <w:t xml:space="preserve"> 147,8 на 100 тысяч населения, то в 2012 г</w:t>
      </w:r>
      <w:r w:rsidR="00194057">
        <w:rPr>
          <w:rFonts w:ascii="Times New Roman" w:hAnsi="Times New Roman" w:cs="Times New Roman"/>
          <w:sz w:val="24"/>
          <w:szCs w:val="24"/>
        </w:rPr>
        <w:t>оду оно</w:t>
      </w:r>
      <w:r w:rsidRPr="00351773">
        <w:rPr>
          <w:rFonts w:ascii="Times New Roman" w:hAnsi="Times New Roman" w:cs="Times New Roman"/>
          <w:sz w:val="24"/>
          <w:szCs w:val="24"/>
        </w:rPr>
        <w:t xml:space="preserve"> снизилась до 137 </w:t>
      </w:r>
      <w:r w:rsidR="00194057">
        <w:rPr>
          <w:rFonts w:ascii="Times New Roman" w:hAnsi="Times New Roman" w:cs="Times New Roman"/>
          <w:sz w:val="24"/>
          <w:szCs w:val="24"/>
        </w:rPr>
        <w:t>заболевших</w:t>
      </w:r>
      <w:r w:rsidRPr="00351773">
        <w:rPr>
          <w:rFonts w:ascii="Times New Roman" w:hAnsi="Times New Roman" w:cs="Times New Roman"/>
          <w:sz w:val="24"/>
          <w:szCs w:val="24"/>
        </w:rPr>
        <w:t xml:space="preserve"> на сотн</w:t>
      </w:r>
      <w:r w:rsidR="00194057">
        <w:rPr>
          <w:rFonts w:ascii="Times New Roman" w:hAnsi="Times New Roman" w:cs="Times New Roman"/>
          <w:sz w:val="24"/>
          <w:szCs w:val="24"/>
        </w:rPr>
        <w:t>ю тысяч, а в 2013 году сократило</w:t>
      </w:r>
      <w:r w:rsidRPr="00351773">
        <w:rPr>
          <w:rFonts w:ascii="Times New Roman" w:hAnsi="Times New Roman" w:cs="Times New Roman"/>
          <w:sz w:val="24"/>
          <w:szCs w:val="24"/>
        </w:rPr>
        <w:t>сь ещё на один процент.</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Сохраняется высокий уровень заболеваемости ВИЧ-инфекцией и темпы прироста новых случаев заражения, увеличилось число смертей ВИЧ-инфицированных. По данным Федерального научно-методического Центра по профилактике и борьбе со СПИДом, общее число россиян, инфицированных ВИЧ, зарегистрированных в Российской Федерации до 31</w:t>
      </w:r>
      <w:r w:rsidR="001D0B84">
        <w:rPr>
          <w:rFonts w:ascii="Times New Roman" w:hAnsi="Times New Roman" w:cs="Times New Roman"/>
          <w:sz w:val="24"/>
          <w:szCs w:val="24"/>
        </w:rPr>
        <w:t xml:space="preserve"> декабря 2013 г., составило 798</w:t>
      </w:r>
      <w:r w:rsidRPr="00351773">
        <w:rPr>
          <w:rFonts w:ascii="Times New Roman" w:hAnsi="Times New Roman" w:cs="Times New Roman"/>
          <w:sz w:val="24"/>
          <w:szCs w:val="24"/>
        </w:rPr>
        <w:t xml:space="preserve">866 человек. </w:t>
      </w:r>
      <w:proofErr w:type="gramStart"/>
      <w:r w:rsidRPr="00351773">
        <w:rPr>
          <w:rFonts w:ascii="Times New Roman" w:hAnsi="Times New Roman" w:cs="Times New Roman"/>
          <w:sz w:val="24"/>
          <w:szCs w:val="24"/>
        </w:rPr>
        <w:t>Количество зарегистрированных случаев ВИЧ-инфекции в Российской Федерации в 2013 году увеличилось на 10,8%. Иркутская область входит в число лидеров по заболеваемости в Российской Федерации в 2013г. (127,7 на 100 тыс. человек населения) и занимает первое место по пораженности ВИЧ-инфекцией на 31.12.2013 г. (зарегистрировано 1565,9 живущих с ВИЧ на 100 тыс. человек населения).</w:t>
      </w:r>
      <w:proofErr w:type="gramEnd"/>
      <w:r w:rsidRPr="00351773">
        <w:rPr>
          <w:rFonts w:ascii="Times New Roman" w:hAnsi="Times New Roman" w:cs="Times New Roman"/>
          <w:sz w:val="24"/>
          <w:szCs w:val="24"/>
        </w:rPr>
        <w:t xml:space="preserve"> Основными причинами заражения остаются употребление наркотиков с использованием нестерильных инструментов и незащищенные половые контакты. Также в целом по России зарегистрировано 6 случаев заражения, связанных с оказанием медицинской помощи. </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Таким образом, наблюдается ухудшение эпидемической ситуации по ВИЧ-инфекции. Это означает, что организационные и профилактические мероприятия по противодействию эпидемии ВИЧ-инфекции не направлены на основные движущие силы эпидемии, осуществляются на недостаточном уровне и не позволяют добиться ощутимых результатов в борьбе с распространением ВИЧ-инфекции.</w:t>
      </w:r>
    </w:p>
    <w:p w:rsidR="006762C6"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Показатели общей заболеваемости на 100 тыс. человек населения на территории Иркутской</w:t>
      </w:r>
      <w:r w:rsidR="001D0B84">
        <w:rPr>
          <w:rFonts w:ascii="Times New Roman" w:hAnsi="Times New Roman" w:cs="Times New Roman"/>
          <w:sz w:val="24"/>
          <w:szCs w:val="24"/>
        </w:rPr>
        <w:t xml:space="preserve"> области в 2013г. составили 177726,4 (в 2012г. – 172</w:t>
      </w:r>
      <w:r w:rsidRPr="00351773">
        <w:rPr>
          <w:rFonts w:ascii="Times New Roman" w:hAnsi="Times New Roman" w:cs="Times New Roman"/>
          <w:sz w:val="24"/>
          <w:szCs w:val="24"/>
        </w:rPr>
        <w:t>461,7), что выше показателей по Сиби</w:t>
      </w:r>
      <w:r w:rsidR="001D0B84">
        <w:rPr>
          <w:rFonts w:ascii="Times New Roman" w:hAnsi="Times New Roman" w:cs="Times New Roman"/>
          <w:sz w:val="24"/>
          <w:szCs w:val="24"/>
        </w:rPr>
        <w:t>рскому федеральному округу (172270,6) и в целом по России (160</w:t>
      </w:r>
      <w:r w:rsidRPr="00351773">
        <w:rPr>
          <w:rFonts w:ascii="Times New Roman" w:hAnsi="Times New Roman" w:cs="Times New Roman"/>
          <w:sz w:val="24"/>
          <w:szCs w:val="24"/>
        </w:rPr>
        <w:t xml:space="preserve">578,0). По сравнению с предыдущим годом наблюдается рост показателей заболеваемости по многим категориям болезней: </w:t>
      </w:r>
    </w:p>
    <w:p w:rsidR="00676C5D" w:rsidRPr="00351773" w:rsidRDefault="00676C5D" w:rsidP="00294E5B">
      <w:pPr>
        <w:spacing w:line="240" w:lineRule="auto"/>
        <w:ind w:firstLine="567"/>
        <w:contextualSpacing/>
        <w:jc w:val="both"/>
        <w:rPr>
          <w:rFonts w:ascii="Times New Roman" w:hAnsi="Times New Roman" w:cs="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7"/>
        <w:gridCol w:w="3359"/>
        <w:gridCol w:w="1291"/>
        <w:gridCol w:w="1581"/>
        <w:gridCol w:w="1380"/>
        <w:gridCol w:w="1291"/>
      </w:tblGrid>
      <w:tr w:rsidR="006762C6" w:rsidRPr="00351773" w:rsidTr="00E73A3D">
        <w:trPr>
          <w:trHeight w:val="525"/>
        </w:trPr>
        <w:tc>
          <w:tcPr>
            <w:tcW w:w="569" w:type="dxa"/>
            <w:vMerge w:val="restart"/>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w:t>
            </w:r>
          </w:p>
          <w:p w:rsidR="006762C6" w:rsidRPr="00351773" w:rsidRDefault="006762C6" w:rsidP="00E73A3D">
            <w:pPr>
              <w:spacing w:line="240" w:lineRule="auto"/>
              <w:rPr>
                <w:rFonts w:ascii="Times New Roman" w:hAnsi="Times New Roman" w:cs="Times New Roman"/>
                <w:sz w:val="24"/>
                <w:szCs w:val="24"/>
              </w:rPr>
            </w:pPr>
          </w:p>
        </w:tc>
        <w:tc>
          <w:tcPr>
            <w:tcW w:w="3366" w:type="dxa"/>
            <w:gridSpan w:val="2"/>
            <w:vMerge w:val="restart"/>
          </w:tcPr>
          <w:p w:rsidR="006762C6" w:rsidRPr="00351773" w:rsidRDefault="006762C6" w:rsidP="00E73A3D">
            <w:pPr>
              <w:spacing w:line="240" w:lineRule="auto"/>
              <w:rPr>
                <w:rFonts w:ascii="Times New Roman" w:hAnsi="Times New Roman" w:cs="Times New Roman"/>
                <w:sz w:val="24"/>
                <w:szCs w:val="24"/>
              </w:rPr>
            </w:pPr>
          </w:p>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Категории болезней</w:t>
            </w:r>
          </w:p>
        </w:tc>
        <w:tc>
          <w:tcPr>
            <w:tcW w:w="5543" w:type="dxa"/>
            <w:gridSpan w:val="4"/>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Показатели заболеваемости</w:t>
            </w:r>
          </w:p>
        </w:tc>
      </w:tr>
      <w:tr w:rsidR="006762C6" w:rsidRPr="00351773" w:rsidTr="00E73A3D">
        <w:trPr>
          <w:trHeight w:val="214"/>
        </w:trPr>
        <w:tc>
          <w:tcPr>
            <w:tcW w:w="569" w:type="dxa"/>
            <w:vMerge/>
          </w:tcPr>
          <w:p w:rsidR="006762C6" w:rsidRPr="00351773" w:rsidRDefault="006762C6" w:rsidP="00E73A3D">
            <w:pPr>
              <w:spacing w:line="240" w:lineRule="auto"/>
              <w:rPr>
                <w:rFonts w:ascii="Times New Roman" w:hAnsi="Times New Roman" w:cs="Times New Roman"/>
                <w:sz w:val="24"/>
                <w:szCs w:val="24"/>
              </w:rPr>
            </w:pPr>
          </w:p>
        </w:tc>
        <w:tc>
          <w:tcPr>
            <w:tcW w:w="3366" w:type="dxa"/>
            <w:gridSpan w:val="2"/>
            <w:vMerge/>
          </w:tcPr>
          <w:p w:rsidR="006762C6" w:rsidRPr="00351773" w:rsidRDefault="006762C6" w:rsidP="00E73A3D">
            <w:pPr>
              <w:spacing w:line="240" w:lineRule="auto"/>
              <w:rPr>
                <w:rFonts w:ascii="Times New Roman" w:hAnsi="Times New Roman" w:cs="Times New Roman"/>
                <w:sz w:val="24"/>
                <w:szCs w:val="24"/>
              </w:rPr>
            </w:pPr>
          </w:p>
        </w:tc>
        <w:tc>
          <w:tcPr>
            <w:tcW w:w="4252" w:type="dxa"/>
            <w:gridSpan w:val="3"/>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2012 год</w:t>
            </w:r>
          </w:p>
        </w:tc>
        <w:tc>
          <w:tcPr>
            <w:tcW w:w="129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2013 год</w:t>
            </w:r>
          </w:p>
        </w:tc>
      </w:tr>
      <w:tr w:rsidR="006762C6" w:rsidRPr="00351773" w:rsidTr="00E73A3D">
        <w:trPr>
          <w:trHeight w:val="851"/>
        </w:trPr>
        <w:tc>
          <w:tcPr>
            <w:tcW w:w="569" w:type="dxa"/>
            <w:vMerge/>
          </w:tcPr>
          <w:p w:rsidR="006762C6" w:rsidRPr="00351773" w:rsidRDefault="006762C6" w:rsidP="00E73A3D">
            <w:pPr>
              <w:spacing w:line="240" w:lineRule="auto"/>
              <w:rPr>
                <w:rFonts w:ascii="Times New Roman" w:hAnsi="Times New Roman" w:cs="Times New Roman"/>
                <w:sz w:val="24"/>
                <w:szCs w:val="24"/>
              </w:rPr>
            </w:pPr>
          </w:p>
        </w:tc>
        <w:tc>
          <w:tcPr>
            <w:tcW w:w="3366" w:type="dxa"/>
            <w:gridSpan w:val="2"/>
            <w:vMerge/>
          </w:tcPr>
          <w:p w:rsidR="006762C6" w:rsidRPr="00351773" w:rsidRDefault="006762C6" w:rsidP="00E73A3D">
            <w:pPr>
              <w:spacing w:line="240" w:lineRule="auto"/>
              <w:rPr>
                <w:rFonts w:ascii="Times New Roman" w:hAnsi="Times New Roman" w:cs="Times New Roman"/>
                <w:sz w:val="24"/>
                <w:szCs w:val="24"/>
              </w:rPr>
            </w:pPr>
          </w:p>
        </w:tc>
        <w:tc>
          <w:tcPr>
            <w:tcW w:w="129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Иркутская область</w:t>
            </w:r>
          </w:p>
        </w:tc>
        <w:tc>
          <w:tcPr>
            <w:tcW w:w="158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Сибирский федеральный Округ</w:t>
            </w:r>
          </w:p>
        </w:tc>
        <w:tc>
          <w:tcPr>
            <w:tcW w:w="1380"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Российская Федерация</w:t>
            </w:r>
          </w:p>
        </w:tc>
        <w:tc>
          <w:tcPr>
            <w:tcW w:w="129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Иркутская область</w:t>
            </w:r>
          </w:p>
        </w:tc>
      </w:tr>
      <w:tr w:rsidR="006762C6" w:rsidRPr="00351773" w:rsidTr="00E73A3D">
        <w:trPr>
          <w:trHeight w:val="295"/>
        </w:trPr>
        <w:tc>
          <w:tcPr>
            <w:tcW w:w="569"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w:t>
            </w:r>
          </w:p>
        </w:tc>
        <w:tc>
          <w:tcPr>
            <w:tcW w:w="3366" w:type="dxa"/>
            <w:gridSpan w:val="2"/>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w:t>
            </w:r>
          </w:p>
        </w:tc>
        <w:tc>
          <w:tcPr>
            <w:tcW w:w="129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w:t>
            </w:r>
          </w:p>
        </w:tc>
        <w:tc>
          <w:tcPr>
            <w:tcW w:w="158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w:t>
            </w:r>
          </w:p>
        </w:tc>
        <w:tc>
          <w:tcPr>
            <w:tcW w:w="1380"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w:t>
            </w:r>
          </w:p>
        </w:tc>
        <w:tc>
          <w:tcPr>
            <w:tcW w:w="1291" w:type="dxa"/>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1.</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некоторые инфекционные и паразитарные болезни (на 1000 человек населения)</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40,9</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35,7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32,1</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p>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46,9</w:t>
            </w:r>
          </w:p>
          <w:p w:rsidR="006762C6" w:rsidRPr="00351773" w:rsidRDefault="006762C6" w:rsidP="00E73A3D">
            <w:pPr>
              <w:spacing w:line="240" w:lineRule="auto"/>
              <w:rPr>
                <w:rFonts w:ascii="Times New Roman" w:hAnsi="Times New Roman" w:cs="Times New Roman"/>
                <w:sz w:val="24"/>
                <w:szCs w:val="24"/>
              </w:rPr>
            </w:pP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lastRenderedPageBreak/>
              <w:t> 2.</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новообразования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14,4</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13,0</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11,6</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15,1</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3.</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крови, кроветворных тканей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5,3</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5,2</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4,7</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5,6</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4.</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нервной системы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20,5</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16,8</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16,3</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20,7</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5.</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 болезни уха </w:t>
            </w:r>
          </w:p>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(на 1000 человек населения)</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27,0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28,4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28,2</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28,0</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6. </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 болезни системы кровообращения (на 1000 человек населения)</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32,2</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33,8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26,7</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34,1</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7.</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органов дыхания (на 1000 человек населения)</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372,7</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312,1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331,2</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384,1</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8.</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органов пищеварения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41,5</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56,2</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34,8</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43,2</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9.</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кожи и подкожной клетчатки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40,4</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44,7</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48,1</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44,7</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10.</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костно-мышечной системы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58,4</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39,2</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33,3</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61,8</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11.</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болезни мочеполовой системы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50,8</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56,1</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49,6</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51,8</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12.</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врожденные аномалии и пороки развития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2,2</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2,3</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2,1</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2,3</w:t>
            </w:r>
          </w:p>
        </w:tc>
      </w:tr>
      <w:tr w:rsidR="006762C6" w:rsidRPr="00351773" w:rsidTr="00E7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13.</w:t>
            </w:r>
          </w:p>
        </w:tc>
        <w:tc>
          <w:tcPr>
            <w:tcW w:w="3359" w:type="dxa"/>
            <w:tcBorders>
              <w:top w:val="nil"/>
              <w:left w:val="nil"/>
              <w:bottom w:val="single" w:sz="4" w:space="0" w:color="auto"/>
              <w:right w:val="single" w:sz="4" w:space="0" w:color="auto"/>
            </w:tcBorders>
            <w:shd w:val="clear" w:color="auto" w:fill="auto"/>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симптомы, признаки, отклонения от нормы (на 1000 человек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13,4</w:t>
            </w:r>
          </w:p>
        </w:tc>
        <w:tc>
          <w:tcPr>
            <w:tcW w:w="158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9,0</w:t>
            </w:r>
          </w:p>
        </w:tc>
        <w:tc>
          <w:tcPr>
            <w:tcW w:w="1380"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6,6</w:t>
            </w:r>
          </w:p>
        </w:tc>
        <w:tc>
          <w:tcPr>
            <w:tcW w:w="1291" w:type="dxa"/>
            <w:tcBorders>
              <w:top w:val="nil"/>
              <w:left w:val="nil"/>
              <w:bottom w:val="single" w:sz="4"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14,4</w:t>
            </w:r>
          </w:p>
        </w:tc>
      </w:tr>
    </w:tbl>
    <w:p w:rsidR="00294E5B" w:rsidRDefault="00294E5B" w:rsidP="00294E5B">
      <w:pPr>
        <w:spacing w:line="360" w:lineRule="auto"/>
        <w:ind w:firstLine="567"/>
        <w:contextualSpacing/>
        <w:jc w:val="both"/>
        <w:rPr>
          <w:rFonts w:ascii="Times New Roman" w:hAnsi="Times New Roman" w:cs="Times New Roman"/>
          <w:sz w:val="24"/>
          <w:szCs w:val="24"/>
        </w:rPr>
      </w:pP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Показатели профессиональной заболеваемости в Иркутской области превышают в 2-2,5 раза общероссийский показатель 1,72 на 10 тысяч работающих и составляют 4,57 и 4,13 на 10 тысяч работающих в 2011 и 2012 </w:t>
      </w:r>
      <w:proofErr w:type="spellStart"/>
      <w:r w:rsidRPr="00351773">
        <w:rPr>
          <w:rFonts w:ascii="Times New Roman" w:hAnsi="Times New Roman" w:cs="Times New Roman"/>
          <w:sz w:val="24"/>
          <w:szCs w:val="24"/>
        </w:rPr>
        <w:t>г</w:t>
      </w:r>
      <w:r w:rsidR="001D0B84">
        <w:rPr>
          <w:rFonts w:ascii="Times New Roman" w:hAnsi="Times New Roman" w:cs="Times New Roman"/>
          <w:sz w:val="24"/>
          <w:szCs w:val="24"/>
        </w:rPr>
        <w:t>.</w:t>
      </w:r>
      <w:r w:rsidRPr="00351773">
        <w:rPr>
          <w:rFonts w:ascii="Times New Roman" w:hAnsi="Times New Roman" w:cs="Times New Roman"/>
          <w:sz w:val="24"/>
          <w:szCs w:val="24"/>
        </w:rPr>
        <w:t>г</w:t>
      </w:r>
      <w:proofErr w:type="spellEnd"/>
      <w:r w:rsidRPr="00351773">
        <w:rPr>
          <w:rFonts w:ascii="Times New Roman" w:hAnsi="Times New Roman" w:cs="Times New Roman"/>
          <w:sz w:val="24"/>
          <w:szCs w:val="24"/>
        </w:rPr>
        <w:t>. соответственно.</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Особую тревогу у граждан вызывают факты закрытия больниц, фельдшерско-акушерских пунктов, амбулаторий.</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При очевидном росте заболеваемости населения число учреждений стационарного типа, амбулаторно-поликлинических и диспансеров в области в результате </w:t>
      </w:r>
      <w:r w:rsidRPr="00804D10">
        <w:rPr>
          <w:rFonts w:ascii="Times New Roman" w:hAnsi="Times New Roman" w:cs="Times New Roman"/>
          <w:sz w:val="24"/>
          <w:szCs w:val="24"/>
        </w:rPr>
        <w:t xml:space="preserve">реорганизации </w:t>
      </w:r>
      <w:r w:rsidRPr="00351773">
        <w:rPr>
          <w:rFonts w:ascii="Times New Roman" w:hAnsi="Times New Roman" w:cs="Times New Roman"/>
          <w:sz w:val="24"/>
          <w:szCs w:val="24"/>
        </w:rPr>
        <w:t xml:space="preserve">уменьшилось со 143 в 2012г. до 127 в 2013г. Обеспеченность населения больничными </w:t>
      </w:r>
      <w:r w:rsidRPr="00351773">
        <w:rPr>
          <w:rFonts w:ascii="Times New Roman" w:hAnsi="Times New Roman" w:cs="Times New Roman"/>
          <w:sz w:val="24"/>
          <w:szCs w:val="24"/>
        </w:rPr>
        <w:lastRenderedPageBreak/>
        <w:t>койками по специализациям снизилась с 94,1 в 2012г.</w:t>
      </w:r>
      <w:r>
        <w:rPr>
          <w:rFonts w:ascii="Times New Roman" w:hAnsi="Times New Roman" w:cs="Times New Roman"/>
          <w:sz w:val="24"/>
          <w:szCs w:val="24"/>
        </w:rPr>
        <w:t xml:space="preserve"> (на 10000 тыс. человек населения)</w:t>
      </w:r>
      <w:r w:rsidRPr="00351773">
        <w:rPr>
          <w:rFonts w:ascii="Times New Roman" w:hAnsi="Times New Roman" w:cs="Times New Roman"/>
          <w:sz w:val="24"/>
          <w:szCs w:val="24"/>
        </w:rPr>
        <w:t xml:space="preserve"> до 92,2 в 2013г.</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При этом среди государственных учреждений здравоохранения доля размещенных в  зданиях, находящихся в аварийном состоянии или требующих капитального ремонта, составляет 40% от общего количества, а доля фельдшерско-акушерских пунктов, находящихся в таком же плачевном состоянии составляет 34%.</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Обеспеченность населения Иркутской области врачами снизилась по сравнению с предыдущим годом с 25,5 на 10 тыс. человек населения до 22,8, средним медицинским персоналом - с 25,5 на 10 тыс. человек населения </w:t>
      </w:r>
      <w:proofErr w:type="gramStart"/>
      <w:r w:rsidRPr="00351773">
        <w:rPr>
          <w:rFonts w:ascii="Times New Roman" w:hAnsi="Times New Roman" w:cs="Times New Roman"/>
          <w:sz w:val="24"/>
          <w:szCs w:val="24"/>
        </w:rPr>
        <w:t>до</w:t>
      </w:r>
      <w:proofErr w:type="gramEnd"/>
      <w:r w:rsidRPr="00351773">
        <w:rPr>
          <w:rFonts w:ascii="Times New Roman" w:hAnsi="Times New Roman" w:cs="Times New Roman"/>
          <w:sz w:val="24"/>
          <w:szCs w:val="24"/>
        </w:rPr>
        <w:t xml:space="preserve"> 22,6. </w:t>
      </w:r>
      <w:proofErr w:type="gramStart"/>
      <w:r w:rsidRPr="00351773">
        <w:rPr>
          <w:rFonts w:ascii="Times New Roman" w:hAnsi="Times New Roman" w:cs="Times New Roman"/>
          <w:sz w:val="24"/>
          <w:szCs w:val="24"/>
        </w:rPr>
        <w:t>Согласно же установленным Территориальной программой  государственных гарантий бесплатного оказания  гражданам медицинской помощи в Иркутской области, целевым значениям критериев доступности и качества медицинской помощи,  обеспеченность населения врачами должна составлять 41,8 на 10 тыс. человек населения.</w:t>
      </w:r>
      <w:proofErr w:type="gramEnd"/>
      <w:r w:rsidRPr="00351773">
        <w:rPr>
          <w:rFonts w:ascii="Times New Roman" w:hAnsi="Times New Roman" w:cs="Times New Roman"/>
          <w:sz w:val="24"/>
          <w:szCs w:val="24"/>
        </w:rPr>
        <w:t xml:space="preserve">  На десять единиц у</w:t>
      </w:r>
      <w:r w:rsidR="001D0B84">
        <w:rPr>
          <w:rFonts w:ascii="Times New Roman" w:hAnsi="Times New Roman" w:cs="Times New Roman"/>
          <w:sz w:val="24"/>
          <w:szCs w:val="24"/>
        </w:rPr>
        <w:t>меньшилось, по сравнению с 2012</w:t>
      </w:r>
      <w:r w:rsidRPr="00351773">
        <w:rPr>
          <w:rFonts w:ascii="Times New Roman" w:hAnsi="Times New Roman" w:cs="Times New Roman"/>
          <w:sz w:val="24"/>
          <w:szCs w:val="24"/>
        </w:rPr>
        <w:t xml:space="preserve">г., число учреждений здравоохранения, осуществляющих автоматизированную запись на прием к врачу с использованием сети Интернет и информационно-справочных систем сенсорных терминалов. </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Это свидетельствует о снижении уровня доступности и качества медицинской помощи, оказываемой на территории Иркутской области, при достаточно высокой потребности в ней населения.</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 данным м</w:t>
      </w:r>
      <w:r w:rsidRPr="00351773">
        <w:rPr>
          <w:rFonts w:ascii="Times New Roman" w:hAnsi="Times New Roman" w:cs="Times New Roman"/>
          <w:sz w:val="24"/>
          <w:szCs w:val="24"/>
        </w:rPr>
        <w:t>инистерства здравоохранения Иркутской области, доля лиц, которым скорая помощь оказана в течение 20 минут после вызова, составляет 85,9%.  Уполномоченный считает необходимым обеспечить повсеместно прибытие скорой медицинской помощи в нормативные сроки, так как от времени ее прибытия зачастую зависит жизнь граждан.</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По данным Территориального фонда обязательного медицинского страхования Иркутской области, количество обращений граждан, поступающих в адрес фонда и других</w:t>
      </w:r>
      <w:r w:rsidR="001D0B84">
        <w:rPr>
          <w:rFonts w:ascii="Times New Roman" w:hAnsi="Times New Roman" w:cs="Times New Roman"/>
          <w:sz w:val="24"/>
          <w:szCs w:val="24"/>
        </w:rPr>
        <w:t>,</w:t>
      </w:r>
      <w:r w:rsidRPr="00351773">
        <w:rPr>
          <w:rFonts w:ascii="Times New Roman" w:hAnsi="Times New Roman" w:cs="Times New Roman"/>
          <w:sz w:val="24"/>
          <w:szCs w:val="24"/>
        </w:rPr>
        <w:t xml:space="preserve"> действующих на территории области страховых медицинских организаций, увеличилось по сравнению с предыдущ</w:t>
      </w:r>
      <w:r w:rsidR="001D0B84">
        <w:rPr>
          <w:rFonts w:ascii="Times New Roman" w:hAnsi="Times New Roman" w:cs="Times New Roman"/>
          <w:sz w:val="24"/>
          <w:szCs w:val="24"/>
        </w:rPr>
        <w:t>им годом на 42% и составило 963553 случая. Факты нарушений</w:t>
      </w:r>
      <w:r w:rsidRPr="00351773">
        <w:rPr>
          <w:rFonts w:ascii="Times New Roman" w:hAnsi="Times New Roman" w:cs="Times New Roman"/>
          <w:sz w:val="24"/>
          <w:szCs w:val="24"/>
        </w:rPr>
        <w:t>, изложенные в половине жалоб, нашли свое подтверждение, что на 10% выше показателей прошлого года. Фондом и страховыми медицинскими организациями</w:t>
      </w:r>
      <w:r w:rsidR="001D0B84">
        <w:rPr>
          <w:rFonts w:ascii="Times New Roman" w:hAnsi="Times New Roman" w:cs="Times New Roman"/>
          <w:sz w:val="24"/>
          <w:szCs w:val="24"/>
        </w:rPr>
        <w:t xml:space="preserve"> за 2013 год было проведено  97</w:t>
      </w:r>
      <w:r w:rsidRPr="00351773">
        <w:rPr>
          <w:rFonts w:ascii="Times New Roman" w:hAnsi="Times New Roman" w:cs="Times New Roman"/>
          <w:sz w:val="24"/>
          <w:szCs w:val="24"/>
        </w:rPr>
        <w:t>725 экспертиз качества мед</w:t>
      </w:r>
      <w:r w:rsidR="001D0B84">
        <w:rPr>
          <w:rFonts w:ascii="Times New Roman" w:hAnsi="Times New Roman" w:cs="Times New Roman"/>
          <w:sz w:val="24"/>
          <w:szCs w:val="24"/>
        </w:rPr>
        <w:t>ицинской помощи (в 2012 г. – 86</w:t>
      </w:r>
      <w:r w:rsidRPr="00351773">
        <w:rPr>
          <w:rFonts w:ascii="Times New Roman" w:hAnsi="Times New Roman" w:cs="Times New Roman"/>
          <w:sz w:val="24"/>
          <w:szCs w:val="24"/>
        </w:rPr>
        <w:t xml:space="preserve">349), по </w:t>
      </w:r>
      <w:r w:rsidR="001D0B84">
        <w:rPr>
          <w:rFonts w:ascii="Times New Roman" w:hAnsi="Times New Roman" w:cs="Times New Roman"/>
          <w:sz w:val="24"/>
          <w:szCs w:val="24"/>
        </w:rPr>
        <w:t>их результатам было выявлено 93208 нарушений (в 2012 г. – 73</w:t>
      </w:r>
      <w:r w:rsidRPr="00351773">
        <w:rPr>
          <w:rFonts w:ascii="Times New Roman" w:hAnsi="Times New Roman" w:cs="Times New Roman"/>
          <w:sz w:val="24"/>
          <w:szCs w:val="24"/>
        </w:rPr>
        <w:t>418). Все это говорит о безусловном росте количества нарушений прав граждан при обращении их в медицинские организации и получении медицинской помощи и увеличении числа обоснованных обращений.</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proofErr w:type="gramStart"/>
      <w:r w:rsidRPr="00351773">
        <w:rPr>
          <w:rFonts w:ascii="Times New Roman" w:hAnsi="Times New Roman" w:cs="Times New Roman"/>
          <w:sz w:val="24"/>
          <w:szCs w:val="24"/>
        </w:rPr>
        <w:t xml:space="preserve">В перечне нарушений прав граждан, обращавшихся в страховые медицинские организации, в 2012 году основные позиции занимали нарушения, связанные с незаконным взиманием денежных средств, неудовлетворительным качеством медицинской помощи и организации работы медицинских учреждений, несоблюдением этики медицинских работников, а также отказы в оказании медицинской помощи. </w:t>
      </w:r>
      <w:proofErr w:type="gramEnd"/>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В 2013 году список нарушений остался прежним, однако если в 2012 году  на первом месте стояло незаконное взимание платы, то в 2013 году лидирующую позицию занимали вопросы обеспечения качества медицинской помощи, количество связанных с ним обращений увеличилось на 30%. </w:t>
      </w:r>
    </w:p>
    <w:p w:rsidR="006762C6" w:rsidRPr="00351773" w:rsidRDefault="006762C6" w:rsidP="00294E5B">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К примеру, медицинская страховая компания </w:t>
      </w:r>
      <w:r w:rsidR="00C70BF8">
        <w:rPr>
          <w:rFonts w:ascii="Times New Roman" w:hAnsi="Times New Roman" w:cs="Times New Roman"/>
          <w:i/>
          <w:sz w:val="24"/>
          <w:szCs w:val="24"/>
        </w:rPr>
        <w:t>«</w:t>
      </w:r>
      <w:r w:rsidRPr="00351773">
        <w:rPr>
          <w:rFonts w:ascii="Times New Roman" w:hAnsi="Times New Roman" w:cs="Times New Roman"/>
          <w:i/>
          <w:sz w:val="24"/>
          <w:szCs w:val="24"/>
        </w:rPr>
        <w:t>Солидарность для жизни</w:t>
      </w:r>
      <w:r w:rsidR="00C70BF8">
        <w:rPr>
          <w:rFonts w:ascii="Times New Roman" w:hAnsi="Times New Roman" w:cs="Times New Roman"/>
          <w:i/>
          <w:sz w:val="24"/>
          <w:szCs w:val="24"/>
        </w:rPr>
        <w:t>»</w:t>
      </w:r>
      <w:r w:rsidRPr="00351773">
        <w:rPr>
          <w:rFonts w:ascii="Times New Roman" w:hAnsi="Times New Roman" w:cs="Times New Roman"/>
          <w:i/>
          <w:sz w:val="24"/>
          <w:szCs w:val="24"/>
        </w:rPr>
        <w:t xml:space="preserve"> сообщает о вопиющем случае, приведшем к смерти человека. В городской больнице г. Вихоревка Братского района в приемном отделении 30-летнему пациенту Г., доставленному машиной скорой помощи, медсестрой без осмотра врача было отказано в госпитализации. Он был направлен в Узловую поликлинику на станции Вихоревка, где был прикреплен. После приема терапевта вновь </w:t>
      </w:r>
      <w:proofErr w:type="gramStart"/>
      <w:r w:rsidRPr="00351773">
        <w:rPr>
          <w:rFonts w:ascii="Times New Roman" w:hAnsi="Times New Roman" w:cs="Times New Roman"/>
          <w:i/>
          <w:sz w:val="24"/>
          <w:szCs w:val="24"/>
        </w:rPr>
        <w:t>направлен</w:t>
      </w:r>
      <w:proofErr w:type="gramEnd"/>
      <w:r w:rsidRPr="00351773">
        <w:rPr>
          <w:rFonts w:ascii="Times New Roman" w:hAnsi="Times New Roman" w:cs="Times New Roman"/>
          <w:i/>
          <w:sz w:val="24"/>
          <w:szCs w:val="24"/>
        </w:rPr>
        <w:t xml:space="preserve"> на госпитализацию в </w:t>
      </w:r>
      <w:proofErr w:type="spellStart"/>
      <w:r w:rsidRPr="00351773">
        <w:rPr>
          <w:rFonts w:ascii="Times New Roman" w:hAnsi="Times New Roman" w:cs="Times New Roman"/>
          <w:i/>
          <w:sz w:val="24"/>
          <w:szCs w:val="24"/>
        </w:rPr>
        <w:t>Вихоревскую</w:t>
      </w:r>
      <w:proofErr w:type="spellEnd"/>
      <w:r w:rsidRPr="00351773">
        <w:rPr>
          <w:rFonts w:ascii="Times New Roman" w:hAnsi="Times New Roman" w:cs="Times New Roman"/>
          <w:i/>
          <w:sz w:val="24"/>
          <w:szCs w:val="24"/>
        </w:rPr>
        <w:t xml:space="preserve"> городскую больницу, где через 2 часа скончался в терапевтическом отделении.</w:t>
      </w:r>
    </w:p>
    <w:p w:rsidR="006762C6"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Результаты экспертизы качества медицинской помощи, проведенной страховыми медицинскими организациями и Территориальным фондом обязательного медицинского </w:t>
      </w:r>
      <w:r w:rsidRPr="00351773">
        <w:rPr>
          <w:rFonts w:ascii="Times New Roman" w:hAnsi="Times New Roman" w:cs="Times New Roman"/>
          <w:sz w:val="24"/>
          <w:szCs w:val="24"/>
        </w:rPr>
        <w:lastRenderedPageBreak/>
        <w:t>страхования граждан Иркутской области на территории Иркутской области в 2013г., характеризуются следующими данными:</w:t>
      </w:r>
    </w:p>
    <w:p w:rsidR="00294E5B" w:rsidRPr="00351773" w:rsidRDefault="00294E5B" w:rsidP="00294E5B">
      <w:pPr>
        <w:spacing w:line="240" w:lineRule="auto"/>
        <w:ind w:firstLine="567"/>
        <w:contextualSpacing/>
        <w:jc w:val="both"/>
        <w:rPr>
          <w:rFonts w:ascii="Times New Roman" w:hAnsi="Times New Roman" w:cs="Times New Roman"/>
          <w:sz w:val="24"/>
          <w:szCs w:val="24"/>
        </w:rPr>
      </w:pPr>
    </w:p>
    <w:tbl>
      <w:tblPr>
        <w:tblW w:w="9513" w:type="dxa"/>
        <w:tblInd w:w="93" w:type="dxa"/>
        <w:tblLayout w:type="fixed"/>
        <w:tblLook w:val="04A0" w:firstRow="1" w:lastRow="0" w:firstColumn="1" w:lastColumn="0" w:noHBand="0" w:noVBand="1"/>
      </w:tblPr>
      <w:tblGrid>
        <w:gridCol w:w="672"/>
        <w:gridCol w:w="5525"/>
        <w:gridCol w:w="1756"/>
        <w:gridCol w:w="1560"/>
      </w:tblGrid>
      <w:tr w:rsidR="006762C6" w:rsidRPr="00351773" w:rsidTr="00FA40EF">
        <w:trPr>
          <w:trHeight w:val="1931"/>
        </w:trPr>
        <w:tc>
          <w:tcPr>
            <w:tcW w:w="672" w:type="dxa"/>
            <w:tcBorders>
              <w:top w:val="single" w:sz="8" w:space="0" w:color="auto"/>
              <w:left w:val="single" w:sz="8" w:space="0" w:color="auto"/>
              <w:right w:val="single" w:sz="8" w:space="0" w:color="auto"/>
            </w:tcBorders>
            <w:shd w:val="clear" w:color="auto" w:fill="auto"/>
            <w:noWrap/>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w:t>
            </w:r>
          </w:p>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w:t>
            </w:r>
          </w:p>
        </w:tc>
        <w:tc>
          <w:tcPr>
            <w:tcW w:w="5525"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Дефекты/нарушения</w:t>
            </w:r>
          </w:p>
        </w:tc>
        <w:tc>
          <w:tcPr>
            <w:tcW w:w="1756" w:type="dxa"/>
            <w:tcBorders>
              <w:top w:val="single" w:sz="8" w:space="0" w:color="auto"/>
              <w:left w:val="nil"/>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Количество нарушений</w:t>
            </w:r>
          </w:p>
        </w:tc>
        <w:tc>
          <w:tcPr>
            <w:tcW w:w="1560" w:type="dxa"/>
            <w:tcBorders>
              <w:top w:val="single" w:sz="8" w:space="0" w:color="auto"/>
              <w:left w:val="nil"/>
              <w:right w:val="single" w:sz="4" w:space="0" w:color="auto"/>
            </w:tcBorders>
            <w:shd w:val="clear" w:color="auto" w:fill="auto"/>
            <w:vAlign w:val="center"/>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w:t>
            </w:r>
          </w:p>
        </w:tc>
      </w:tr>
      <w:tr w:rsidR="006762C6" w:rsidRPr="00351773" w:rsidTr="00FA40EF">
        <w:trPr>
          <w:trHeight w:val="113"/>
        </w:trPr>
        <w:tc>
          <w:tcPr>
            <w:tcW w:w="672" w:type="dxa"/>
            <w:tcBorders>
              <w:top w:val="single" w:sz="4" w:space="0" w:color="auto"/>
              <w:left w:val="single" w:sz="8" w:space="0" w:color="auto"/>
              <w:bottom w:val="single" w:sz="8" w:space="0" w:color="auto"/>
              <w:right w:val="single" w:sz="8" w:space="0" w:color="auto"/>
            </w:tcBorders>
            <w:shd w:val="clear" w:color="auto" w:fill="auto"/>
            <w:noWrap/>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w:t>
            </w:r>
          </w:p>
        </w:tc>
        <w:tc>
          <w:tcPr>
            <w:tcW w:w="5525" w:type="dxa"/>
            <w:tcBorders>
              <w:top w:val="single" w:sz="4" w:space="0" w:color="auto"/>
              <w:left w:val="single" w:sz="8" w:space="0" w:color="auto"/>
              <w:bottom w:val="single" w:sz="8" w:space="0" w:color="000000"/>
              <w:right w:val="single" w:sz="8" w:space="0" w:color="auto"/>
            </w:tcBorders>
            <w:vAlign w:val="center"/>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2</w:t>
            </w:r>
          </w:p>
        </w:tc>
        <w:tc>
          <w:tcPr>
            <w:tcW w:w="1756" w:type="dxa"/>
            <w:tcBorders>
              <w:top w:val="single" w:sz="4" w:space="0" w:color="auto"/>
              <w:left w:val="nil"/>
              <w:bottom w:val="single" w:sz="8" w:space="0" w:color="auto"/>
              <w:right w:val="single" w:sz="4" w:space="0" w:color="auto"/>
            </w:tcBorders>
            <w:shd w:val="clear" w:color="auto" w:fill="auto"/>
            <w:vAlign w:val="center"/>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w:t>
            </w:r>
          </w:p>
        </w:tc>
        <w:tc>
          <w:tcPr>
            <w:tcW w:w="1560" w:type="dxa"/>
            <w:tcBorders>
              <w:top w:val="single" w:sz="4" w:space="0" w:color="auto"/>
              <w:left w:val="single" w:sz="4" w:space="0" w:color="auto"/>
              <w:bottom w:val="single" w:sz="8" w:space="0" w:color="auto"/>
              <w:right w:val="single" w:sz="8" w:space="0" w:color="auto"/>
            </w:tcBorders>
            <w:shd w:val="clear" w:color="auto" w:fill="auto"/>
            <w:noWrap/>
            <w:vAlign w:val="center"/>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4</w:t>
            </w:r>
          </w:p>
        </w:tc>
      </w:tr>
      <w:tr w:rsidR="006762C6" w:rsidRPr="00351773" w:rsidTr="00FA40EF">
        <w:trPr>
          <w:trHeight w:val="51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Нарушения, ограничивающие доступность медицинской помощи для застрахованных лиц</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9</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0,01%</w:t>
            </w:r>
          </w:p>
        </w:tc>
      </w:tr>
      <w:tr w:rsidR="006762C6" w:rsidRPr="00351773" w:rsidTr="00FA40EF">
        <w:trPr>
          <w:trHeight w:val="28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Дефекты </w:t>
            </w:r>
            <w:r w:rsidRPr="00351773">
              <w:rPr>
                <w:rFonts w:ascii="Times New Roman" w:hAnsi="Times New Roman" w:cs="Times New Roman"/>
                <w:bCs/>
                <w:sz w:val="24"/>
                <w:szCs w:val="24"/>
              </w:rPr>
              <w:t>медицинской помощи / нарушения при оказании медицинской помощи</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67 307</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61,5%</w:t>
            </w:r>
          </w:p>
        </w:tc>
      </w:tr>
      <w:tr w:rsidR="006762C6" w:rsidRPr="00351773" w:rsidTr="00FA40EF">
        <w:trPr>
          <w:trHeight w:val="285"/>
        </w:trPr>
        <w:tc>
          <w:tcPr>
            <w:tcW w:w="672" w:type="dxa"/>
            <w:tcBorders>
              <w:top w:val="nil"/>
              <w:left w:val="single" w:sz="8" w:space="0" w:color="auto"/>
              <w:bottom w:val="single" w:sz="8" w:space="0" w:color="auto"/>
              <w:right w:val="single" w:sz="8" w:space="0" w:color="auto"/>
            </w:tcBorders>
            <w:shd w:val="clear" w:color="auto" w:fill="auto"/>
            <w:noWrap/>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w:t>
            </w:r>
          </w:p>
        </w:tc>
        <w:tc>
          <w:tcPr>
            <w:tcW w:w="5525" w:type="dxa"/>
            <w:tcBorders>
              <w:top w:val="nil"/>
              <w:left w:val="nil"/>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в том числе:</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2.1</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порядком оказания медицинской помощи и (или) стандартами медицинской помощи.</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41 187</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44,2%</w:t>
            </w:r>
          </w:p>
        </w:tc>
      </w:tr>
      <w:tr w:rsidR="006762C6" w:rsidRPr="00351773" w:rsidTr="00FA40EF">
        <w:trPr>
          <w:trHeight w:val="51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2.2</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Выполнение непоказанных, неоправданных с клинической точки зрения, не регламентированных стандартами медицинской помощи мероприятий.</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1 050</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1.1%</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2.3</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Преждевременное</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 клинической </w:t>
            </w:r>
            <w:r w:rsidR="00C70BF8">
              <w:rPr>
                <w:rFonts w:ascii="Times New Roman" w:hAnsi="Times New Roman" w:cs="Times New Roman"/>
                <w:sz w:val="24"/>
                <w:szCs w:val="24"/>
              </w:rPr>
              <w:t xml:space="preserve">точки зрения, </w:t>
            </w:r>
            <w:r w:rsidRPr="00351773">
              <w:rPr>
                <w:rFonts w:ascii="Times New Roman" w:hAnsi="Times New Roman" w:cs="Times New Roman"/>
                <w:sz w:val="24"/>
                <w:szCs w:val="24"/>
              </w:rPr>
              <w:t>прекращение проведения лечебных мероприятий при отсутствии клинического эффекта (кроме оформленных в установленном порядке случаев отказа от лечения).</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367</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0.4%</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2.4</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Повторное обоснованное обращение застрахованного лица за медицинской помощью по поводу того же заболевания в течение </w:t>
            </w:r>
            <w:r w:rsidRPr="00351773">
              <w:rPr>
                <w:rFonts w:ascii="Times New Roman" w:hAnsi="Times New Roman" w:cs="Times New Roman"/>
                <w:bCs/>
                <w:sz w:val="24"/>
                <w:szCs w:val="24"/>
              </w:rPr>
              <w:t xml:space="preserve">30 </w:t>
            </w:r>
            <w:r w:rsidRPr="00351773">
              <w:rPr>
                <w:rFonts w:ascii="Times New Roman" w:hAnsi="Times New Roman" w:cs="Times New Roman"/>
                <w:sz w:val="24"/>
                <w:szCs w:val="24"/>
              </w:rPr>
              <w:t xml:space="preserve">дней со дня завершения амбулаторного лечения и </w:t>
            </w:r>
            <w:r w:rsidRPr="00351773">
              <w:rPr>
                <w:rFonts w:ascii="Times New Roman" w:hAnsi="Times New Roman" w:cs="Times New Roman"/>
                <w:bCs/>
                <w:sz w:val="24"/>
                <w:szCs w:val="24"/>
              </w:rPr>
              <w:t xml:space="preserve">90 </w:t>
            </w:r>
            <w:r w:rsidRPr="00351773">
              <w:rPr>
                <w:rFonts w:ascii="Times New Roman" w:hAnsi="Times New Roman" w:cs="Times New Roman"/>
                <w:sz w:val="24"/>
                <w:szCs w:val="24"/>
              </w:rPr>
              <w:t>дней со дня завершения лечения в стационаре вследствие отсутствия положительной динамики.</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236</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0.3%</w:t>
            </w:r>
          </w:p>
        </w:tc>
      </w:tr>
      <w:tr w:rsidR="006762C6" w:rsidRPr="00351773" w:rsidTr="00FA40EF">
        <w:trPr>
          <w:trHeight w:val="102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2.5</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1 210</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1.3%</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2.6</w:t>
            </w:r>
          </w:p>
        </w:tc>
        <w:tc>
          <w:tcPr>
            <w:tcW w:w="5525" w:type="dxa"/>
            <w:tcBorders>
              <w:top w:val="nil"/>
              <w:left w:val="nil"/>
              <w:bottom w:val="single" w:sz="8" w:space="0" w:color="auto"/>
              <w:right w:val="single" w:sz="8" w:space="0" w:color="auto"/>
            </w:tcBorders>
            <w:shd w:val="clear" w:color="auto" w:fill="auto"/>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w:t>
            </w:r>
            <w:r w:rsidRPr="00351773">
              <w:rPr>
                <w:rFonts w:ascii="Times New Roman" w:hAnsi="Times New Roman" w:cs="Times New Roman"/>
                <w:sz w:val="24"/>
                <w:szCs w:val="24"/>
              </w:rPr>
              <w:lastRenderedPageBreak/>
              <w:t>в амбулаторно-поликлинических условиях, в условиях дневного стационара.</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lastRenderedPageBreak/>
              <w:t>1 623</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1.7%</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lastRenderedPageBreak/>
              <w:t>2.7</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274</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0.3%</w:t>
            </w:r>
          </w:p>
        </w:tc>
      </w:tr>
      <w:tr w:rsidR="006762C6" w:rsidRPr="00351773" w:rsidTr="00FA40EF">
        <w:trPr>
          <w:trHeight w:val="102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2.8</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Необоснованное удлинение сроков лечения по вине медицинской организации, а также увеличение количества медицинских услуг, посещений, койко-дней, не связанное с проведением диагностических, лечебных мероприятий, оперативных вмешательств в рамках стандартов.</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2 930</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3.1%</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2.9</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8 057</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8.6%</w:t>
            </w:r>
          </w:p>
        </w:tc>
      </w:tr>
      <w:tr w:rsidR="006762C6" w:rsidRPr="00351773" w:rsidTr="00FA40EF">
        <w:trPr>
          <w:trHeight w:val="51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Дефекты оформления первичной медицинской документации в медицинской организации</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35 346</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37,9%</w:t>
            </w:r>
          </w:p>
        </w:tc>
      </w:tr>
      <w:tr w:rsidR="006762C6" w:rsidRPr="00351773" w:rsidTr="00FA40EF">
        <w:trPr>
          <w:trHeight w:val="285"/>
        </w:trPr>
        <w:tc>
          <w:tcPr>
            <w:tcW w:w="672" w:type="dxa"/>
            <w:tcBorders>
              <w:top w:val="nil"/>
              <w:left w:val="single" w:sz="8" w:space="0" w:color="auto"/>
              <w:bottom w:val="single" w:sz="8" w:space="0" w:color="auto"/>
              <w:right w:val="single" w:sz="8" w:space="0" w:color="auto"/>
            </w:tcBorders>
            <w:shd w:val="clear" w:color="auto" w:fill="auto"/>
            <w:noWrap/>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w:t>
            </w:r>
          </w:p>
        </w:tc>
        <w:tc>
          <w:tcPr>
            <w:tcW w:w="5525" w:type="dxa"/>
            <w:tcBorders>
              <w:top w:val="nil"/>
              <w:left w:val="nil"/>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в том числе:</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p>
        </w:tc>
      </w:tr>
      <w:tr w:rsidR="006762C6" w:rsidRPr="00351773" w:rsidTr="00FA40EF">
        <w:trPr>
          <w:trHeight w:val="102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3.1</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Дефекты оформления первичной медицинской документации, препятствующие проведению экспертизы качества медицинской помощи (невозможность оценить динамику состояния здоровья застрахованного лица, объем, характер и условия предоставления медицинской помощи).</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28 406</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30,5%</w:t>
            </w:r>
          </w:p>
        </w:tc>
      </w:tr>
      <w:tr w:rsidR="006762C6" w:rsidRPr="00351773" w:rsidTr="00FA40EF">
        <w:trPr>
          <w:trHeight w:val="1020"/>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3.2</w:t>
            </w:r>
          </w:p>
        </w:tc>
        <w:tc>
          <w:tcPr>
            <w:tcW w:w="5525" w:type="dxa"/>
            <w:tcBorders>
              <w:top w:val="nil"/>
              <w:left w:val="nil"/>
              <w:bottom w:val="single" w:sz="8" w:space="0" w:color="auto"/>
              <w:right w:val="single" w:sz="8" w:space="0" w:color="auto"/>
            </w:tcBorders>
            <w:shd w:val="clear" w:color="auto" w:fill="auto"/>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5 577</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6,0%</w:t>
            </w:r>
          </w:p>
        </w:tc>
      </w:tr>
      <w:tr w:rsidR="006762C6" w:rsidRPr="00351773" w:rsidTr="00FA40EF">
        <w:trPr>
          <w:trHeight w:val="76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3.3</w:t>
            </w:r>
          </w:p>
        </w:tc>
        <w:tc>
          <w:tcPr>
            <w:tcW w:w="5525" w:type="dxa"/>
            <w:tcBorders>
              <w:top w:val="nil"/>
              <w:left w:val="nil"/>
              <w:bottom w:val="single" w:sz="8" w:space="0" w:color="auto"/>
              <w:right w:val="single" w:sz="8" w:space="0" w:color="auto"/>
            </w:tcBorders>
            <w:shd w:val="clear" w:color="auto" w:fill="auto"/>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Наличие признаков фальсификации медицинской документации (дописки, исправления, </w:t>
            </w:r>
            <w:r w:rsidR="00C70BF8">
              <w:rPr>
                <w:rFonts w:ascii="Times New Roman" w:hAnsi="Times New Roman" w:cs="Times New Roman"/>
                <w:sz w:val="24"/>
                <w:szCs w:val="24"/>
              </w:rPr>
              <w:t>«</w:t>
            </w:r>
            <w:r w:rsidRPr="00351773">
              <w:rPr>
                <w:rFonts w:ascii="Times New Roman" w:hAnsi="Times New Roman" w:cs="Times New Roman"/>
                <w:sz w:val="24"/>
                <w:szCs w:val="24"/>
              </w:rPr>
              <w:t>вклейки</w:t>
            </w:r>
            <w:r w:rsidR="00C70BF8">
              <w:rPr>
                <w:rFonts w:ascii="Times New Roman" w:hAnsi="Times New Roman" w:cs="Times New Roman"/>
                <w:sz w:val="24"/>
                <w:szCs w:val="24"/>
              </w:rPr>
              <w:t>»</w:t>
            </w:r>
            <w:r w:rsidRPr="00351773">
              <w:rPr>
                <w:rFonts w:ascii="Times New Roman" w:hAnsi="Times New Roman" w:cs="Times New Roman"/>
                <w:sz w:val="24"/>
                <w:szCs w:val="24"/>
              </w:rPr>
              <w:t>, полное переоформление истории болезни с умышленным искажением сведений о проведенных диагностических и лечебных мероприятиях, клинической картине заболевания).</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142</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0.2%</w:t>
            </w:r>
          </w:p>
        </w:tc>
      </w:tr>
      <w:tr w:rsidR="006762C6" w:rsidRPr="00351773" w:rsidTr="00FA40EF">
        <w:trPr>
          <w:trHeight w:val="255"/>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4.</w:t>
            </w:r>
          </w:p>
        </w:tc>
        <w:tc>
          <w:tcPr>
            <w:tcW w:w="5525" w:type="dxa"/>
            <w:tcBorders>
              <w:top w:val="nil"/>
              <w:left w:val="nil"/>
              <w:bottom w:val="single" w:sz="8" w:space="0" w:color="auto"/>
              <w:right w:val="single" w:sz="8" w:space="0" w:color="auto"/>
            </w:tcBorders>
            <w:shd w:val="clear" w:color="auto" w:fill="auto"/>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bCs/>
                <w:sz w:val="24"/>
                <w:szCs w:val="24"/>
              </w:rPr>
              <w:t>Нарушения в оформлении и предъявлении на оплату счетов и реестров счетов</w:t>
            </w:r>
          </w:p>
        </w:tc>
        <w:tc>
          <w:tcPr>
            <w:tcW w:w="1756"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545</w:t>
            </w:r>
          </w:p>
        </w:tc>
        <w:tc>
          <w:tcPr>
            <w:tcW w:w="1560" w:type="dxa"/>
            <w:tcBorders>
              <w:top w:val="nil"/>
              <w:left w:val="nil"/>
              <w:bottom w:val="single" w:sz="8" w:space="0" w:color="auto"/>
              <w:right w:val="single" w:sz="8"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0,6%</w:t>
            </w:r>
          </w:p>
        </w:tc>
      </w:tr>
      <w:tr w:rsidR="006762C6" w:rsidRPr="00351773" w:rsidTr="00FA40EF">
        <w:trPr>
          <w:trHeight w:val="330"/>
        </w:trPr>
        <w:tc>
          <w:tcPr>
            <w:tcW w:w="6197"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Всего</w:t>
            </w:r>
          </w:p>
        </w:tc>
        <w:tc>
          <w:tcPr>
            <w:tcW w:w="1756" w:type="dxa"/>
            <w:tcBorders>
              <w:top w:val="single" w:sz="8" w:space="0" w:color="auto"/>
              <w:left w:val="nil"/>
              <w:bottom w:val="single" w:sz="8" w:space="0" w:color="auto"/>
              <w:right w:val="single" w:sz="4" w:space="0" w:color="auto"/>
            </w:tcBorders>
            <w:shd w:val="clear" w:color="auto" w:fill="auto"/>
            <w:noWrap/>
            <w:vAlign w:val="center"/>
            <w:hideMark/>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 xml:space="preserve">93 2081 </w:t>
            </w:r>
          </w:p>
        </w:tc>
        <w:tc>
          <w:tcPr>
            <w:tcW w:w="1560" w:type="dxa"/>
            <w:tcBorders>
              <w:top w:val="single" w:sz="8" w:space="0" w:color="auto"/>
              <w:left w:val="single" w:sz="4" w:space="0" w:color="auto"/>
              <w:bottom w:val="single" w:sz="8" w:space="0" w:color="auto"/>
              <w:right w:val="single" w:sz="8" w:space="0" w:color="000000"/>
            </w:tcBorders>
            <w:shd w:val="clear" w:color="auto" w:fill="auto"/>
            <w:vAlign w:val="center"/>
          </w:tcPr>
          <w:p w:rsidR="006762C6" w:rsidRPr="00351773" w:rsidRDefault="006762C6" w:rsidP="00E73A3D">
            <w:pPr>
              <w:spacing w:line="240" w:lineRule="auto"/>
              <w:rPr>
                <w:rFonts w:ascii="Times New Roman" w:hAnsi="Times New Roman" w:cs="Times New Roman"/>
                <w:sz w:val="24"/>
                <w:szCs w:val="24"/>
              </w:rPr>
            </w:pPr>
            <w:r w:rsidRPr="00351773">
              <w:rPr>
                <w:rFonts w:ascii="Times New Roman" w:hAnsi="Times New Roman" w:cs="Times New Roman"/>
                <w:sz w:val="24"/>
                <w:szCs w:val="24"/>
              </w:rPr>
              <w:t>100%</w:t>
            </w:r>
          </w:p>
        </w:tc>
      </w:tr>
    </w:tbl>
    <w:p w:rsidR="006762C6" w:rsidRPr="00351773" w:rsidRDefault="006762C6" w:rsidP="006762C6">
      <w:pPr>
        <w:spacing w:line="240" w:lineRule="auto"/>
        <w:rPr>
          <w:rFonts w:ascii="Times New Roman" w:hAnsi="Times New Roman" w:cs="Times New Roman"/>
          <w:sz w:val="24"/>
          <w:szCs w:val="24"/>
        </w:rPr>
      </w:pP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lastRenderedPageBreak/>
        <w:t xml:space="preserve">Представленные данные указывают на увеличение числа выявленных нарушений, при этом вызывает обеспокоенность значительный рост по ряду позиций: невыполнение или ненадлежащее выполнение необходимых пациенту диагностических и лечебных мероприятий, необоснованное назначение или назначение с нарушениями лекарственной терапии, дефекты оформления медицинской документации, в том числе информированного добровольного согласия. </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Все жалобы по вопросам организации работы медицинских учреждений и соблюдения норм этики рассматриваются страховыми медицинскими организациями и администрациями этих лечебных учреждений. По жалобам на качество медицинской помощи проводятся экспертизы и, в случае выявления по их результатам дефектов, в соответствии с нормативными документами к медицинским учреждениям применяются финансовые и штрафные санкции. К примеру, Иркутским филиалом ОАО </w:t>
      </w:r>
      <w:r w:rsidR="00C70BF8">
        <w:rPr>
          <w:rFonts w:ascii="Times New Roman" w:hAnsi="Times New Roman" w:cs="Times New Roman"/>
          <w:sz w:val="24"/>
          <w:szCs w:val="24"/>
        </w:rPr>
        <w:t>«</w:t>
      </w:r>
      <w:proofErr w:type="gramStart"/>
      <w:r w:rsidRPr="00351773">
        <w:rPr>
          <w:rFonts w:ascii="Times New Roman" w:hAnsi="Times New Roman" w:cs="Times New Roman"/>
          <w:sz w:val="24"/>
          <w:szCs w:val="24"/>
        </w:rPr>
        <w:t>РОСНО-МС</w:t>
      </w:r>
      <w:proofErr w:type="gramEnd"/>
      <w:r w:rsidR="00C70BF8">
        <w:rPr>
          <w:rFonts w:ascii="Times New Roman" w:hAnsi="Times New Roman" w:cs="Times New Roman"/>
          <w:sz w:val="24"/>
          <w:szCs w:val="24"/>
        </w:rPr>
        <w:t>»</w:t>
      </w:r>
      <w:r w:rsidRPr="00351773">
        <w:rPr>
          <w:rFonts w:ascii="Times New Roman" w:hAnsi="Times New Roman" w:cs="Times New Roman"/>
          <w:sz w:val="24"/>
          <w:szCs w:val="24"/>
        </w:rPr>
        <w:t xml:space="preserve"> в 2013 году на медицинские организации наложено финансовых санкций на сумму 35 122 144,40 руб., а штрафных санкций на сумму 3 023 305,80 руб.</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По данным Управления </w:t>
      </w:r>
      <w:proofErr w:type="spellStart"/>
      <w:r w:rsidRPr="00351773">
        <w:rPr>
          <w:rFonts w:ascii="Times New Roman" w:hAnsi="Times New Roman" w:cs="Times New Roman"/>
          <w:sz w:val="24"/>
          <w:szCs w:val="24"/>
        </w:rPr>
        <w:t>Роспотребнадзора</w:t>
      </w:r>
      <w:proofErr w:type="spellEnd"/>
      <w:r w:rsidRPr="00351773">
        <w:rPr>
          <w:rFonts w:ascii="Times New Roman" w:hAnsi="Times New Roman" w:cs="Times New Roman"/>
          <w:sz w:val="24"/>
          <w:szCs w:val="24"/>
        </w:rPr>
        <w:t xml:space="preserve"> по Иркутской области, в 2013 году в отношении государственных учреждений здравоохранения региона с целью государственного санитарно-эпидемиологического надзора проведена 21 плановая проверка, вынесено 81 мотивированное постановление о применении мер административного наказания.</w:t>
      </w:r>
    </w:p>
    <w:p w:rsidR="006762C6" w:rsidRPr="00351773" w:rsidRDefault="006762C6" w:rsidP="00294E5B">
      <w:pPr>
        <w:spacing w:line="240" w:lineRule="auto"/>
        <w:ind w:firstLine="567"/>
        <w:contextualSpacing/>
        <w:jc w:val="both"/>
        <w:rPr>
          <w:rFonts w:ascii="Times New Roman" w:hAnsi="Times New Roman" w:cs="Times New Roman"/>
          <w:i/>
          <w:sz w:val="24"/>
          <w:szCs w:val="24"/>
        </w:rPr>
      </w:pPr>
      <w:proofErr w:type="gramStart"/>
      <w:r w:rsidRPr="00351773">
        <w:rPr>
          <w:rFonts w:ascii="Times New Roman" w:hAnsi="Times New Roman" w:cs="Times New Roman"/>
          <w:sz w:val="24"/>
          <w:szCs w:val="24"/>
        </w:rPr>
        <w:t>Основными нарушениями, выявленными в ходе надзорных мероприятий, стали: неудовлетворительное состояние помещений в части требований к отоплению, вентиляции, микроклимату и воздушной среде, их внутренней отделке, водоснабжению и канализации, к естественному и искусственному освещению, инвентарю и технологическому оборудованию, к условиям труда медицинского персонала, санитарному содержанию помещений, оборудования и инвентаря, правилам личной гигиены больных, медицинского и обслуживающего персонала лечебного учреждения, а также требования</w:t>
      </w:r>
      <w:proofErr w:type="gramEnd"/>
      <w:r w:rsidRPr="00351773">
        <w:rPr>
          <w:rFonts w:ascii="Times New Roman" w:hAnsi="Times New Roman" w:cs="Times New Roman"/>
          <w:sz w:val="24"/>
          <w:szCs w:val="24"/>
        </w:rPr>
        <w:t xml:space="preserve"> по соблюдению противоэпидемического режима и невыполнение ранее выданных предписаний. Это свидетельствует о несоблюдении установленных санитарно-эпидемиологических норм, что также приводит к нарушениям прав граждан, несоблюдению порядков и стандартов оказания медицинской помощи, развитию внутрибольничных инфекций. </w:t>
      </w:r>
      <w:r w:rsidRPr="00351773">
        <w:rPr>
          <w:rFonts w:ascii="Times New Roman" w:hAnsi="Times New Roman" w:cs="Times New Roman"/>
          <w:i/>
          <w:sz w:val="24"/>
          <w:szCs w:val="24"/>
        </w:rPr>
        <w:t xml:space="preserve">К примеру, в 2013 году в </w:t>
      </w:r>
      <w:proofErr w:type="spellStart"/>
      <w:r w:rsidRPr="00351773">
        <w:rPr>
          <w:rFonts w:ascii="Times New Roman" w:hAnsi="Times New Roman" w:cs="Times New Roman"/>
          <w:i/>
          <w:sz w:val="24"/>
          <w:szCs w:val="24"/>
        </w:rPr>
        <w:t>Тулунской</w:t>
      </w:r>
      <w:proofErr w:type="spellEnd"/>
      <w:r w:rsidRPr="00351773">
        <w:rPr>
          <w:rFonts w:ascii="Times New Roman" w:hAnsi="Times New Roman" w:cs="Times New Roman"/>
          <w:i/>
          <w:sz w:val="24"/>
          <w:szCs w:val="24"/>
        </w:rPr>
        <w:t xml:space="preserve"> районной больнице зарегистрирован очаг инфекционного заболевания (корь) с общим числом пострадавших 4 человека (все дети до 1-го года). Причиной и условиями возникновения этого очага стали поздняя диагностика заболеваний из-за несвоевременного обращения больных за медицинской помощью, несоблюдения санитарно-противоэпидемического режима и принципов изоляции пациентов в лечебно-профилактической организации для лечения респираторных инфекций. </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Количество выданных в 2013 году санитарно-эпидемиологических заключений о соответствии медицинской деятельности санитарному законодательству составило 876, в том числе 4 отрицательных, однако предложения об аннулировании и отзыве лицензий на осуществление медицинской деятельности Управлением </w:t>
      </w:r>
      <w:proofErr w:type="spellStart"/>
      <w:r w:rsidRPr="00351773">
        <w:rPr>
          <w:rFonts w:ascii="Times New Roman" w:hAnsi="Times New Roman" w:cs="Times New Roman"/>
          <w:sz w:val="24"/>
          <w:szCs w:val="24"/>
        </w:rPr>
        <w:t>Роспотребнадзора</w:t>
      </w:r>
      <w:proofErr w:type="spellEnd"/>
      <w:r w:rsidRPr="00351773">
        <w:rPr>
          <w:rFonts w:ascii="Times New Roman" w:hAnsi="Times New Roman" w:cs="Times New Roman"/>
          <w:sz w:val="24"/>
          <w:szCs w:val="24"/>
        </w:rPr>
        <w:t xml:space="preserve"> по Иркутской области в лицензирующий орган не подавались.</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Согласно сведениям Территориального органа Росздравнадзора по Иркутской области, в 2013 году проведено 130 проверок, каждая вторая из которых выявила нарушения. Основными причинами  обращений граждан в Росздравнадзор стали нарушения права на охрану здоровья в части получения доступной, качественной и безопасной медицинской помощи (в т. ч. нарушение принципов медицинской  этики), права на информированное добровольное согласие на медицинское вмешательство и отказ от медицинского вмешательства, права на получение информации о состоянии здоровья.</w:t>
      </w:r>
    </w:p>
    <w:p w:rsidR="006762C6" w:rsidRPr="00351773" w:rsidRDefault="006762C6" w:rsidP="00294E5B">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Структура нарушений прав граждан  по данным Росздравнадзора по Иркутской области (% показатели) представлена в следующей диаграмме:</w:t>
      </w:r>
    </w:p>
    <w:p w:rsidR="006762C6" w:rsidRPr="00351773" w:rsidRDefault="006762C6" w:rsidP="006762C6">
      <w:pPr>
        <w:spacing w:line="240" w:lineRule="auto"/>
        <w:rPr>
          <w:rFonts w:ascii="Times New Roman" w:hAnsi="Times New Roman" w:cs="Times New Roman"/>
          <w:sz w:val="24"/>
          <w:szCs w:val="24"/>
        </w:rPr>
      </w:pPr>
      <w:r w:rsidRPr="00351773">
        <w:rPr>
          <w:rFonts w:ascii="Times New Roman" w:hAnsi="Times New Roman" w:cs="Times New Roman"/>
          <w:noProof/>
          <w:sz w:val="24"/>
          <w:szCs w:val="24"/>
          <w:lang w:eastAsia="ru-RU"/>
        </w:rPr>
        <w:lastRenderedPageBreak/>
        <w:drawing>
          <wp:inline distT="0" distB="0" distL="0" distR="0">
            <wp:extent cx="5940425" cy="257111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Таким образом, в целом наблюдается рост количества обращений граждан, связанных с нарушением права на доступную и качественную медицинскую помощь, на охрану здоровья, а также рост количества выявленных по результатам проводимых надзорными и ведомственными органами, нарушений.</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В адрес Уполномоченного в 2013 году поступило 107 жалоб по вопросам медицинского обслуживания граждан, это больше, чем годом ранее. Главным образом граждане сообщают о низком качестве оказываемой медицинской помощи, ее недоступности, в том числе для людей, проживающих в отдаленных от областного центра населенных пунктах, в лечебных учреждениях которых остро стоит проблема нехватки кадров (врачей, среднего медицинского персонала) и современного медицинского оборудования. На втором месте по количеству стоят жалобы на неоказание необходимой медицинской помощи и проблемы с обеспечением лекарственными препаратами льготных категорий граждан. Имеются жалобы относительно нарушения права на обращение, права на получение информации о состоянии здоровья пациента и его лечении.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Вызывает обеспокоенность рост профессиональной заболеваемости. Как уже отмечалось выше, показатели по данному виду заболеваемости в разы превышают общероссийские показатели.</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proofErr w:type="spellStart"/>
      <w:r w:rsidRPr="00351773">
        <w:rPr>
          <w:rFonts w:ascii="Times New Roman" w:hAnsi="Times New Roman" w:cs="Times New Roman"/>
          <w:sz w:val="24"/>
          <w:szCs w:val="24"/>
        </w:rPr>
        <w:t>Профпатологическая</w:t>
      </w:r>
      <w:proofErr w:type="spellEnd"/>
      <w:r w:rsidRPr="00351773">
        <w:rPr>
          <w:rFonts w:ascii="Times New Roman" w:hAnsi="Times New Roman" w:cs="Times New Roman"/>
          <w:sz w:val="24"/>
          <w:szCs w:val="24"/>
        </w:rPr>
        <w:t xml:space="preserve"> помощь работающему населению Иркутской области оказывается на базе ФГБУ </w:t>
      </w:r>
      <w:r w:rsidR="00C70BF8">
        <w:rPr>
          <w:rFonts w:ascii="Times New Roman" w:hAnsi="Times New Roman" w:cs="Times New Roman"/>
          <w:sz w:val="24"/>
          <w:szCs w:val="24"/>
        </w:rPr>
        <w:t>«</w:t>
      </w:r>
      <w:r w:rsidRPr="00351773">
        <w:rPr>
          <w:rFonts w:ascii="Times New Roman" w:hAnsi="Times New Roman" w:cs="Times New Roman"/>
          <w:sz w:val="24"/>
          <w:szCs w:val="24"/>
        </w:rPr>
        <w:t>Восточно-Сибирский научный центр экологии человека</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Сибирского отделения РАМН, который является единственным учреждением данного профиля, оказывающим высококвалифицированную специализированную медицинскую помощь работающим на промышленных предприятиях Иркутской области.</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Ежегодно в этом центре выявляется 350-450 впервые установленных случаев профессиональных заболеваний, на диспансерном ежегодном динамическом наблюдении находятся около 3000 пациентов. </w:t>
      </w:r>
      <w:proofErr w:type="spellStart"/>
      <w:r w:rsidRPr="00351773">
        <w:rPr>
          <w:rFonts w:ascii="Times New Roman" w:hAnsi="Times New Roman" w:cs="Times New Roman"/>
          <w:sz w:val="24"/>
          <w:szCs w:val="24"/>
        </w:rPr>
        <w:t>Профпатологическая</w:t>
      </w:r>
      <w:proofErr w:type="spellEnd"/>
      <w:r w:rsidRPr="00351773">
        <w:rPr>
          <w:rFonts w:ascii="Times New Roman" w:hAnsi="Times New Roman" w:cs="Times New Roman"/>
          <w:sz w:val="24"/>
          <w:szCs w:val="24"/>
        </w:rPr>
        <w:t xml:space="preserve"> помощь и все связанное с ней (экспертиза связи заболевания с профессией, экспертиза профпригодности, периодические медицинские осмотры) является основным видом деятельности клиники ФГБУ </w:t>
      </w:r>
      <w:r w:rsidR="00C70BF8">
        <w:rPr>
          <w:rFonts w:ascii="Times New Roman" w:hAnsi="Times New Roman" w:cs="Times New Roman"/>
          <w:sz w:val="24"/>
          <w:szCs w:val="24"/>
        </w:rPr>
        <w:t>«</w:t>
      </w:r>
      <w:r w:rsidRPr="00351773">
        <w:rPr>
          <w:rFonts w:ascii="Times New Roman" w:hAnsi="Times New Roman" w:cs="Times New Roman"/>
          <w:sz w:val="24"/>
          <w:szCs w:val="24"/>
        </w:rPr>
        <w:t>ВСНЦ ЭЧ</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СО РАМН, где оказывается специализированная медицинская помощь работникам более 100 промышленных предприятий Иркутской области. Ежегодно амбулаторную и стационарную медицинскую помощь получают более 4000 пациентов, имеющих профессиональную и/или профессионально обусловленную патологию. На 2014 год на госпитализацию записано более 2500 пациентов при плановых цифрах государственного задания на 2014 год в 1684 законченных случаев лечения.</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proofErr w:type="gramStart"/>
      <w:r w:rsidRPr="00351773">
        <w:rPr>
          <w:rFonts w:ascii="Times New Roman" w:hAnsi="Times New Roman" w:cs="Times New Roman"/>
          <w:sz w:val="24"/>
          <w:szCs w:val="24"/>
        </w:rPr>
        <w:t xml:space="preserve">В связи с вступлением в силу Федерального закона Российской Федерации от 27.09.2013г. № 253 ФЗ </w:t>
      </w:r>
      <w:r w:rsidR="00C70BF8">
        <w:rPr>
          <w:rFonts w:ascii="Times New Roman" w:hAnsi="Times New Roman" w:cs="Times New Roman"/>
          <w:sz w:val="24"/>
          <w:szCs w:val="24"/>
        </w:rPr>
        <w:t>«</w:t>
      </w:r>
      <w:r w:rsidRPr="00351773">
        <w:rPr>
          <w:rFonts w:ascii="Times New Roman" w:hAnsi="Times New Roman" w:cs="Times New Roman"/>
          <w:sz w:val="24"/>
          <w:szCs w:val="24"/>
        </w:rPr>
        <w:t>О Российской академии наук, реорганизации государственных академий наук и внесении изменений в отдельные законодательные акты Российской Федерации</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и Указа Президента Российской Федерации от 27.09.2013г. № 735 </w:t>
      </w:r>
      <w:r w:rsidR="00C70BF8">
        <w:rPr>
          <w:rFonts w:ascii="Times New Roman" w:hAnsi="Times New Roman" w:cs="Times New Roman"/>
          <w:sz w:val="24"/>
          <w:szCs w:val="24"/>
        </w:rPr>
        <w:t>«</w:t>
      </w:r>
      <w:r w:rsidRPr="00351773">
        <w:rPr>
          <w:rFonts w:ascii="Times New Roman" w:hAnsi="Times New Roman" w:cs="Times New Roman"/>
          <w:sz w:val="24"/>
          <w:szCs w:val="24"/>
        </w:rPr>
        <w:t>О Федеральном агентстве научных организаций</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 01.01.2014 г. объем субсидии из Федерального бюджета на финансовое обеспечение выполнения государственного </w:t>
      </w:r>
      <w:r w:rsidRPr="00351773">
        <w:rPr>
          <w:rFonts w:ascii="Times New Roman" w:hAnsi="Times New Roman" w:cs="Times New Roman"/>
          <w:sz w:val="24"/>
          <w:szCs w:val="24"/>
        </w:rPr>
        <w:lastRenderedPageBreak/>
        <w:t>задания</w:t>
      </w:r>
      <w:proofErr w:type="gramEnd"/>
      <w:r w:rsidRPr="00351773">
        <w:rPr>
          <w:rFonts w:ascii="Times New Roman" w:hAnsi="Times New Roman" w:cs="Times New Roman"/>
          <w:sz w:val="24"/>
          <w:szCs w:val="24"/>
        </w:rPr>
        <w:t xml:space="preserve"> на оказание государственных услуг в сфере здравоохранения для ФГБУ </w:t>
      </w:r>
      <w:r w:rsidR="00C70BF8">
        <w:rPr>
          <w:rFonts w:ascii="Times New Roman" w:hAnsi="Times New Roman" w:cs="Times New Roman"/>
          <w:sz w:val="24"/>
          <w:szCs w:val="24"/>
        </w:rPr>
        <w:t>«</w:t>
      </w:r>
      <w:r w:rsidRPr="00351773">
        <w:rPr>
          <w:rFonts w:ascii="Times New Roman" w:hAnsi="Times New Roman" w:cs="Times New Roman"/>
          <w:sz w:val="24"/>
          <w:szCs w:val="24"/>
        </w:rPr>
        <w:t>Восточно-Сибирский научный центр экологии человека</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Сибирского отделения РАМН снижается на 34% по сравнению с 2013 годом. С 2015г. объем выделяемых средств сократится ещё на 31%. Запланированные на 2014г. средства из Федерального бюджета и плановые показатели государственного задания позволят содержать только 70 </w:t>
      </w:r>
      <w:proofErr w:type="spellStart"/>
      <w:r w:rsidRPr="00351773">
        <w:rPr>
          <w:rFonts w:ascii="Times New Roman" w:hAnsi="Times New Roman" w:cs="Times New Roman"/>
          <w:sz w:val="24"/>
          <w:szCs w:val="24"/>
        </w:rPr>
        <w:t>профпатологических</w:t>
      </w:r>
      <w:proofErr w:type="spellEnd"/>
      <w:r w:rsidRPr="00351773">
        <w:rPr>
          <w:rFonts w:ascii="Times New Roman" w:hAnsi="Times New Roman" w:cs="Times New Roman"/>
          <w:sz w:val="24"/>
          <w:szCs w:val="24"/>
        </w:rPr>
        <w:t xml:space="preserve"> коек  при минимальной потребности в 140, что приведет к уменьшению доступности бесплатной специализированной медицинской помощи гражданам, работающим на промышленных предприятиях.</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В связи с этим Уполномоченным было направлено обращение в Министерство здравоохранения Российской Федерации с просьбой  </w:t>
      </w:r>
      <w:proofErr w:type="gramStart"/>
      <w:r w:rsidRPr="00351773">
        <w:rPr>
          <w:rFonts w:ascii="Times New Roman" w:hAnsi="Times New Roman" w:cs="Times New Roman"/>
          <w:sz w:val="24"/>
          <w:szCs w:val="24"/>
        </w:rPr>
        <w:t>рассмотреть</w:t>
      </w:r>
      <w:proofErr w:type="gramEnd"/>
      <w:r w:rsidRPr="00351773">
        <w:rPr>
          <w:rFonts w:ascii="Times New Roman" w:hAnsi="Times New Roman" w:cs="Times New Roman"/>
          <w:sz w:val="24"/>
          <w:szCs w:val="24"/>
        </w:rPr>
        <w:t xml:space="preserve"> вопрос об увеличении финансирования оказания специализированной медицинской услуги по </w:t>
      </w:r>
      <w:proofErr w:type="spellStart"/>
      <w:r w:rsidRPr="00351773">
        <w:rPr>
          <w:rFonts w:ascii="Times New Roman" w:hAnsi="Times New Roman" w:cs="Times New Roman"/>
          <w:sz w:val="24"/>
          <w:szCs w:val="24"/>
        </w:rPr>
        <w:t>профпатологии</w:t>
      </w:r>
      <w:proofErr w:type="spellEnd"/>
      <w:r w:rsidRPr="00351773">
        <w:rPr>
          <w:rFonts w:ascii="Times New Roman" w:hAnsi="Times New Roman" w:cs="Times New Roman"/>
          <w:sz w:val="24"/>
          <w:szCs w:val="24"/>
        </w:rPr>
        <w:t xml:space="preserve"> на базе ФГБУ </w:t>
      </w:r>
      <w:r w:rsidR="00C70BF8">
        <w:rPr>
          <w:rFonts w:ascii="Times New Roman" w:hAnsi="Times New Roman" w:cs="Times New Roman"/>
          <w:sz w:val="24"/>
          <w:szCs w:val="24"/>
        </w:rPr>
        <w:t>«</w:t>
      </w:r>
      <w:r w:rsidRPr="00351773">
        <w:rPr>
          <w:rFonts w:ascii="Times New Roman" w:hAnsi="Times New Roman" w:cs="Times New Roman"/>
          <w:sz w:val="24"/>
          <w:szCs w:val="24"/>
        </w:rPr>
        <w:t>Восточно-Сибирский научный центр экологии человека</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Сибирского отделения РАМН </w:t>
      </w:r>
      <w:r w:rsidRPr="00113D62">
        <w:rPr>
          <w:rFonts w:ascii="Times New Roman" w:hAnsi="Times New Roman" w:cs="Times New Roman"/>
          <w:b/>
          <w:sz w:val="24"/>
          <w:szCs w:val="24"/>
        </w:rPr>
        <w:t>(Приложение №</w:t>
      </w:r>
      <w:r w:rsidR="00C70BF8" w:rsidRPr="00113D62">
        <w:rPr>
          <w:rFonts w:ascii="Times New Roman" w:hAnsi="Times New Roman" w:cs="Times New Roman"/>
          <w:b/>
          <w:sz w:val="24"/>
          <w:szCs w:val="24"/>
        </w:rPr>
        <w:t xml:space="preserve"> 2</w:t>
      </w:r>
      <w:r w:rsidRPr="00113D62">
        <w:rPr>
          <w:rFonts w:ascii="Times New Roman" w:hAnsi="Times New Roman" w:cs="Times New Roman"/>
          <w:b/>
          <w:sz w:val="24"/>
          <w:szCs w:val="24"/>
        </w:rPr>
        <w:t>).</w:t>
      </w:r>
      <w:r w:rsidRPr="00351773">
        <w:rPr>
          <w:rFonts w:ascii="Times New Roman" w:hAnsi="Times New Roman" w:cs="Times New Roman"/>
          <w:sz w:val="24"/>
          <w:szCs w:val="24"/>
        </w:rPr>
        <w:t>На момент подготовки настоящего доклада ответ на обращение не получен.</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Сохраняется проблема с реализацией гражданами права на получение информации о состоянии здоровья, предусмотренного ст.22 Федерального закона от 21.11.2011</w:t>
      </w:r>
      <w:r>
        <w:rPr>
          <w:rFonts w:ascii="Times New Roman" w:hAnsi="Times New Roman" w:cs="Times New Roman"/>
          <w:sz w:val="24"/>
          <w:szCs w:val="24"/>
        </w:rPr>
        <w:t>г.</w:t>
      </w:r>
      <w:r w:rsidRPr="00351773">
        <w:rPr>
          <w:rFonts w:ascii="Times New Roman" w:hAnsi="Times New Roman" w:cs="Times New Roman"/>
          <w:sz w:val="24"/>
          <w:szCs w:val="24"/>
        </w:rPr>
        <w:t xml:space="preserve"> № 323-ФЗ </w:t>
      </w:r>
      <w:r w:rsidR="00C70BF8">
        <w:rPr>
          <w:rFonts w:ascii="Times New Roman" w:hAnsi="Times New Roman" w:cs="Times New Roman"/>
          <w:sz w:val="24"/>
          <w:szCs w:val="24"/>
        </w:rPr>
        <w:t>«</w:t>
      </w:r>
      <w:r w:rsidRPr="00351773">
        <w:rPr>
          <w:rFonts w:ascii="Times New Roman" w:hAnsi="Times New Roman" w:cs="Times New Roman"/>
          <w:sz w:val="24"/>
          <w:szCs w:val="24"/>
        </w:rPr>
        <w:t>Об основах охраны здоровья граждан в Российской Федерации</w:t>
      </w:r>
      <w:r w:rsidR="00C70BF8">
        <w:rPr>
          <w:rFonts w:ascii="Times New Roman" w:hAnsi="Times New Roman" w:cs="Times New Roman"/>
          <w:sz w:val="24"/>
          <w:szCs w:val="24"/>
        </w:rPr>
        <w:t>»</w:t>
      </w:r>
      <w:r w:rsidRPr="00351773">
        <w:rPr>
          <w:rFonts w:ascii="Times New Roman" w:hAnsi="Times New Roman" w:cs="Times New Roman"/>
          <w:sz w:val="24"/>
          <w:szCs w:val="24"/>
        </w:rPr>
        <w:t>.</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К  Уполномоченному обратилась гражданка Г., указавшая, что в Братской городской больнице № 5 ей отказываются сообщать какие-либо сведения о состоянии здоровья находящегося </w:t>
      </w:r>
      <w:proofErr w:type="gramStart"/>
      <w:r w:rsidRPr="00351773">
        <w:rPr>
          <w:rFonts w:ascii="Times New Roman" w:hAnsi="Times New Roman" w:cs="Times New Roman"/>
          <w:i/>
          <w:sz w:val="24"/>
          <w:szCs w:val="24"/>
        </w:rPr>
        <w:t>там</w:t>
      </w:r>
      <w:proofErr w:type="gramEnd"/>
      <w:r w:rsidRPr="00351773">
        <w:rPr>
          <w:rFonts w:ascii="Times New Roman" w:hAnsi="Times New Roman" w:cs="Times New Roman"/>
          <w:i/>
          <w:sz w:val="24"/>
          <w:szCs w:val="24"/>
        </w:rPr>
        <w:t xml:space="preserve"> на лечении сына, парализованного инвалида детства, находящегося в тяжелом состоянии.  Заявительнице также отказывали во встрече с сыном, в допуске к нему священнослужителя и в переводе на лечение в Областную клиническую больницу г. Иркутска без объяснения причин. После вмешательства Уполномоченного и Управления Росздравнадзора по Иркутской области, заявительнице была предоставлена вся необходимая информация о состоянии здоровья ее сына, была организована их встреча и визит священнослужителя.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К сожалению, нередки ситуации, когда только вмешательство органов власти и контролирующих органов позволяет гражданину реализовать свои права на качественную медицинскую помощь.</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В докладе Уполномоченного о положении в сфере соблюдения прав и свобод человека и гражданина в Иркутской области за 2012 год говорилось о нарушениях в деятельнос</w:t>
      </w:r>
      <w:r>
        <w:rPr>
          <w:rFonts w:ascii="Times New Roman" w:hAnsi="Times New Roman" w:cs="Times New Roman"/>
          <w:sz w:val="24"/>
          <w:szCs w:val="24"/>
        </w:rPr>
        <w:t xml:space="preserve">ти МБУЗ г. Иркутска </w:t>
      </w:r>
      <w:r w:rsidR="00C70BF8">
        <w:rPr>
          <w:rFonts w:ascii="Times New Roman" w:hAnsi="Times New Roman" w:cs="Times New Roman"/>
          <w:sz w:val="24"/>
          <w:szCs w:val="24"/>
        </w:rPr>
        <w:t>«</w:t>
      </w:r>
      <w:r>
        <w:rPr>
          <w:rFonts w:ascii="Times New Roman" w:hAnsi="Times New Roman" w:cs="Times New Roman"/>
          <w:sz w:val="24"/>
          <w:szCs w:val="24"/>
        </w:rPr>
        <w:t>Поликлиника</w:t>
      </w:r>
      <w:r w:rsidRPr="00351773">
        <w:rPr>
          <w:rFonts w:ascii="Times New Roman" w:hAnsi="Times New Roman" w:cs="Times New Roman"/>
          <w:sz w:val="24"/>
          <w:szCs w:val="24"/>
        </w:rPr>
        <w:t xml:space="preserve"> № 17</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В 2013г. в адрес Уполномоченного вновь поступило обращение с жалобой на ненадлежащую работу указанного учреждения.  </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Гражданка А. сообщала, что главный врач МБ</w:t>
      </w:r>
      <w:r>
        <w:rPr>
          <w:rFonts w:ascii="Times New Roman" w:hAnsi="Times New Roman" w:cs="Times New Roman"/>
          <w:i/>
          <w:sz w:val="24"/>
          <w:szCs w:val="24"/>
        </w:rPr>
        <w:t xml:space="preserve">УЗ г. Иркутска </w:t>
      </w:r>
      <w:r w:rsidR="00C70BF8">
        <w:rPr>
          <w:rFonts w:ascii="Times New Roman" w:hAnsi="Times New Roman" w:cs="Times New Roman"/>
          <w:i/>
          <w:sz w:val="24"/>
          <w:szCs w:val="24"/>
        </w:rPr>
        <w:t>«</w:t>
      </w:r>
      <w:r>
        <w:rPr>
          <w:rFonts w:ascii="Times New Roman" w:hAnsi="Times New Roman" w:cs="Times New Roman"/>
          <w:i/>
          <w:sz w:val="24"/>
          <w:szCs w:val="24"/>
        </w:rPr>
        <w:t>Поликлиника</w:t>
      </w:r>
      <w:r w:rsidRPr="00351773">
        <w:rPr>
          <w:rFonts w:ascii="Times New Roman" w:hAnsi="Times New Roman" w:cs="Times New Roman"/>
          <w:i/>
          <w:sz w:val="24"/>
          <w:szCs w:val="24"/>
        </w:rPr>
        <w:t xml:space="preserve"> № 17</w:t>
      </w:r>
      <w:r w:rsidR="00C70BF8">
        <w:rPr>
          <w:rFonts w:ascii="Times New Roman" w:hAnsi="Times New Roman" w:cs="Times New Roman"/>
          <w:i/>
          <w:sz w:val="24"/>
          <w:szCs w:val="24"/>
        </w:rPr>
        <w:t>»</w:t>
      </w:r>
      <w:r w:rsidRPr="00351773">
        <w:rPr>
          <w:rFonts w:ascii="Times New Roman" w:hAnsi="Times New Roman" w:cs="Times New Roman"/>
          <w:i/>
          <w:sz w:val="24"/>
          <w:szCs w:val="24"/>
        </w:rPr>
        <w:t xml:space="preserve"> сдает в аренду значительные площади больницы, в </w:t>
      </w:r>
      <w:proofErr w:type="gramStart"/>
      <w:r w:rsidRPr="00351773">
        <w:rPr>
          <w:rFonts w:ascii="Times New Roman" w:hAnsi="Times New Roman" w:cs="Times New Roman"/>
          <w:i/>
          <w:sz w:val="24"/>
          <w:szCs w:val="24"/>
        </w:rPr>
        <w:t>связи</w:t>
      </w:r>
      <w:proofErr w:type="gramEnd"/>
      <w:r w:rsidRPr="00351773">
        <w:rPr>
          <w:rFonts w:ascii="Times New Roman" w:hAnsi="Times New Roman" w:cs="Times New Roman"/>
          <w:i/>
          <w:sz w:val="24"/>
          <w:szCs w:val="24"/>
        </w:rPr>
        <w:t xml:space="preserve"> с чем лаборатория для сбора биологических сред человека была перенесена с первого этажа на пятый, это вызвало значительные трудности для пенсионеров, беременных женщин и других маломобильных групп населения. Также в жалобе указывалось на низкое качество лечения, бездействие по данным вопросам органов власти, куда заявительница неоднократно обращалась на протяжении нескольких месяцев, получая лишь формальные ответы. По данному вопросу Уполномоченным были направлены обращения в Прокуратуру Иркутской области и Прокуратуру г. Иркутска, в Управление Росздравнадзора по Иркутской области, в </w:t>
      </w:r>
      <w:r>
        <w:rPr>
          <w:rFonts w:ascii="Times New Roman" w:hAnsi="Times New Roman" w:cs="Times New Roman"/>
          <w:i/>
          <w:sz w:val="24"/>
          <w:szCs w:val="24"/>
        </w:rPr>
        <w:t>м</w:t>
      </w:r>
      <w:r w:rsidRPr="00351773">
        <w:rPr>
          <w:rFonts w:ascii="Times New Roman" w:hAnsi="Times New Roman" w:cs="Times New Roman"/>
          <w:i/>
          <w:sz w:val="24"/>
          <w:szCs w:val="24"/>
        </w:rPr>
        <w:t>инистерство здравоохранения Иркутской области. По результатам проведенных этими органами проверок были установлены нарушения порядков и стандартов оказания медицинской помощи пациентам, нарушения при ведени</w:t>
      </w:r>
      <w:r>
        <w:rPr>
          <w:rFonts w:ascii="Times New Roman" w:hAnsi="Times New Roman" w:cs="Times New Roman"/>
          <w:i/>
          <w:sz w:val="24"/>
          <w:szCs w:val="24"/>
        </w:rPr>
        <w:t xml:space="preserve">и медицинской документации, не </w:t>
      </w:r>
      <w:r w:rsidRPr="00351773">
        <w:rPr>
          <w:rFonts w:ascii="Times New Roman" w:hAnsi="Times New Roman" w:cs="Times New Roman"/>
          <w:i/>
          <w:sz w:val="24"/>
          <w:szCs w:val="24"/>
        </w:rPr>
        <w:t>укомплектованность данного учреждения врачами и медицинскими сестрами.</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В ответе Администрации г. Иркутска сообщалось о рассмотрении вопроса по организации специально оборудованного кабинета для забора биологических сред человека на 1 этаже здания поликлиники </w:t>
      </w:r>
      <w:r w:rsidRPr="00113D62">
        <w:rPr>
          <w:rFonts w:ascii="Times New Roman" w:hAnsi="Times New Roman" w:cs="Times New Roman"/>
          <w:b/>
          <w:sz w:val="24"/>
          <w:szCs w:val="24"/>
        </w:rPr>
        <w:t>(Приложение № 3).</w:t>
      </w:r>
      <w:r w:rsidRPr="00351773">
        <w:rPr>
          <w:rFonts w:ascii="Times New Roman" w:hAnsi="Times New Roman" w:cs="Times New Roman"/>
          <w:i/>
          <w:sz w:val="24"/>
          <w:szCs w:val="24"/>
        </w:rPr>
        <w:t>В частности, для реализации этой задачи было принято решение о переводе врачей статис</w:t>
      </w:r>
      <w:r>
        <w:rPr>
          <w:rFonts w:ascii="Times New Roman" w:hAnsi="Times New Roman" w:cs="Times New Roman"/>
          <w:i/>
          <w:sz w:val="24"/>
          <w:szCs w:val="24"/>
        </w:rPr>
        <w:t>тиков с 1 на 3 этаж. При этом м</w:t>
      </w:r>
      <w:r w:rsidRPr="00351773">
        <w:rPr>
          <w:rFonts w:ascii="Times New Roman" w:hAnsi="Times New Roman" w:cs="Times New Roman"/>
          <w:i/>
          <w:sz w:val="24"/>
          <w:szCs w:val="24"/>
        </w:rPr>
        <w:t xml:space="preserve">инистерство здравоохранения Иркутской области сообщило, что в освободившемся помещении на 1 этаже будет организован бокс для приема больных детей, а для маломобильных категорий пациентов предусмотрено поднятие биологических сред на 5 этаж поликлиники медицинской сестрой </w:t>
      </w:r>
      <w:r w:rsidRPr="00113D62">
        <w:rPr>
          <w:rFonts w:ascii="Times New Roman" w:hAnsi="Times New Roman" w:cs="Times New Roman"/>
          <w:b/>
          <w:sz w:val="24"/>
          <w:szCs w:val="24"/>
        </w:rPr>
        <w:t>(Приложение № 4).</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lastRenderedPageBreak/>
        <w:t xml:space="preserve">Налицо несогласованность в действиях государственных органов, а также отсутствие действенных мер для решения конкретной проблемы. На </w:t>
      </w:r>
      <w:proofErr w:type="gramStart"/>
      <w:r w:rsidRPr="00351773">
        <w:rPr>
          <w:rFonts w:ascii="Times New Roman" w:hAnsi="Times New Roman" w:cs="Times New Roman"/>
          <w:sz w:val="24"/>
          <w:szCs w:val="24"/>
        </w:rPr>
        <w:t>обращения</w:t>
      </w:r>
      <w:proofErr w:type="gramEnd"/>
      <w:r w:rsidRPr="00351773">
        <w:rPr>
          <w:rFonts w:ascii="Times New Roman" w:hAnsi="Times New Roman" w:cs="Times New Roman"/>
          <w:sz w:val="24"/>
          <w:szCs w:val="24"/>
        </w:rPr>
        <w:t xml:space="preserve"> Уполномоченного по поводу разрешения сложившейся ситуации давались формальные ответы. Вопрос на сегодняшний день не решен и находится на контроле Уполномоченного.</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sz w:val="24"/>
          <w:szCs w:val="24"/>
        </w:rPr>
        <w:t xml:space="preserve">В отношении доступности медицинской помощи в адрес Уполномоченного поступило несколько обращений от граждан, переселенных из зоны затопления Богучанской ГЭС в поселок </w:t>
      </w:r>
      <w:proofErr w:type="gramStart"/>
      <w:r w:rsidRPr="00351773">
        <w:rPr>
          <w:rFonts w:ascii="Times New Roman" w:hAnsi="Times New Roman" w:cs="Times New Roman"/>
          <w:sz w:val="24"/>
          <w:szCs w:val="24"/>
        </w:rPr>
        <w:t>Луговое</w:t>
      </w:r>
      <w:proofErr w:type="gramEnd"/>
      <w:r w:rsidRPr="00351773">
        <w:rPr>
          <w:rFonts w:ascii="Times New Roman" w:hAnsi="Times New Roman" w:cs="Times New Roman"/>
          <w:sz w:val="24"/>
          <w:szCs w:val="24"/>
        </w:rPr>
        <w:t xml:space="preserve"> Иркутского района.</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В июне 2013г. к Уполномоченному  поступило 5 обращений от этой категории граждан</w:t>
      </w:r>
      <w:proofErr w:type="gramStart"/>
      <w:r w:rsidRPr="00351773">
        <w:rPr>
          <w:rFonts w:ascii="Times New Roman" w:hAnsi="Times New Roman" w:cs="Times New Roman"/>
          <w:i/>
          <w:sz w:val="24"/>
          <w:szCs w:val="24"/>
        </w:rPr>
        <w:t>,в</w:t>
      </w:r>
      <w:proofErr w:type="gramEnd"/>
      <w:r w:rsidRPr="00351773">
        <w:rPr>
          <w:rFonts w:ascii="Times New Roman" w:hAnsi="Times New Roman" w:cs="Times New Roman"/>
          <w:i/>
          <w:sz w:val="24"/>
          <w:szCs w:val="24"/>
        </w:rPr>
        <w:t xml:space="preserve"> которых говорилось о неудовлетворительном медицинском обслуживании и отсутствии условий для обеспечения их конституционных прав на охрану здоровья и медицинскую помощь. В жилом комплексе Луговое отсутствовали учреждения здравоохранения, хотя гражданам было обещано, что ко времени их переезда в жилой комплекс Луговое будет введен в эксплуатацию фельдшерско</w:t>
      </w:r>
      <w:r w:rsidR="0063457E">
        <w:rPr>
          <w:rFonts w:ascii="Times New Roman" w:hAnsi="Times New Roman" w:cs="Times New Roman"/>
          <w:i/>
          <w:sz w:val="24"/>
          <w:szCs w:val="24"/>
        </w:rPr>
        <w:t>-</w:t>
      </w:r>
      <w:r w:rsidRPr="00351773">
        <w:rPr>
          <w:rFonts w:ascii="Times New Roman" w:hAnsi="Times New Roman" w:cs="Times New Roman"/>
          <w:i/>
          <w:sz w:val="24"/>
          <w:szCs w:val="24"/>
        </w:rPr>
        <w:t xml:space="preserve">акушерский пункт. </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За элементарной медицинской помощью жители вынуждены были обращаться в медицинские учреждения города Иркутска, ближайшее из которых, поликлиника №10,  находится в микрорайоне </w:t>
      </w:r>
      <w:proofErr w:type="spellStart"/>
      <w:r w:rsidRPr="00351773">
        <w:rPr>
          <w:rFonts w:ascii="Times New Roman" w:hAnsi="Times New Roman" w:cs="Times New Roman"/>
          <w:i/>
          <w:sz w:val="24"/>
          <w:szCs w:val="24"/>
        </w:rPr>
        <w:t>Синюшина</w:t>
      </w:r>
      <w:proofErr w:type="spellEnd"/>
      <w:r w:rsidRPr="00351773">
        <w:rPr>
          <w:rFonts w:ascii="Times New Roman" w:hAnsi="Times New Roman" w:cs="Times New Roman"/>
          <w:i/>
          <w:sz w:val="24"/>
          <w:szCs w:val="24"/>
        </w:rPr>
        <w:t xml:space="preserve"> Гора, однако получали отказ в постановке их на обслуживание в данном лечебном учреждении, ввиду его большой загруженности. </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proofErr w:type="gramStart"/>
      <w:r w:rsidRPr="00351773">
        <w:rPr>
          <w:rFonts w:ascii="Times New Roman" w:hAnsi="Times New Roman" w:cs="Times New Roman"/>
          <w:i/>
          <w:sz w:val="24"/>
          <w:szCs w:val="24"/>
        </w:rPr>
        <w:t xml:space="preserve">Уполномоченный обратился к первому заместителю Председателя Правительства Иркутской области Владимиру Пашкову с просьбой принять необходимые меры по скорейшему вводу в эксплуатацию фельдшерско-акушерского пункта в поселке Луговое Иркутского района и поликлиники на 100 посещений в смену </w:t>
      </w:r>
      <w:r w:rsidRPr="00113D62">
        <w:rPr>
          <w:rFonts w:ascii="Times New Roman" w:hAnsi="Times New Roman" w:cs="Times New Roman"/>
          <w:b/>
          <w:sz w:val="24"/>
          <w:szCs w:val="24"/>
        </w:rPr>
        <w:t>(Приложение № 5),</w:t>
      </w:r>
      <w:r>
        <w:rPr>
          <w:rFonts w:ascii="Times New Roman" w:hAnsi="Times New Roman" w:cs="Times New Roman"/>
          <w:i/>
          <w:sz w:val="24"/>
          <w:szCs w:val="24"/>
        </w:rPr>
        <w:t>а также встретился с м</w:t>
      </w:r>
      <w:r w:rsidRPr="00351773">
        <w:rPr>
          <w:rFonts w:ascii="Times New Roman" w:hAnsi="Times New Roman" w:cs="Times New Roman"/>
          <w:i/>
          <w:sz w:val="24"/>
          <w:szCs w:val="24"/>
        </w:rPr>
        <w:t>инистром здравоохранения Иркутской области Николаем Корниловым, начальником Департамента здравоохранения и социальной помощи населению Администрации г.</w:t>
      </w:r>
      <w:r w:rsidR="0063457E">
        <w:rPr>
          <w:rFonts w:ascii="Times New Roman" w:hAnsi="Times New Roman" w:cs="Times New Roman"/>
          <w:i/>
          <w:sz w:val="24"/>
          <w:szCs w:val="24"/>
        </w:rPr>
        <w:t xml:space="preserve"> </w:t>
      </w:r>
      <w:r w:rsidRPr="00351773">
        <w:rPr>
          <w:rFonts w:ascii="Times New Roman" w:hAnsi="Times New Roman" w:cs="Times New Roman"/>
          <w:i/>
          <w:sz w:val="24"/>
          <w:szCs w:val="24"/>
        </w:rPr>
        <w:t xml:space="preserve">Иркутска Наталией </w:t>
      </w:r>
      <w:proofErr w:type="spellStart"/>
      <w:r w:rsidRPr="00351773">
        <w:rPr>
          <w:rFonts w:ascii="Times New Roman" w:hAnsi="Times New Roman" w:cs="Times New Roman"/>
          <w:i/>
          <w:sz w:val="24"/>
          <w:szCs w:val="24"/>
        </w:rPr>
        <w:t>Тарабан</w:t>
      </w:r>
      <w:proofErr w:type="spellEnd"/>
      <w:r w:rsidRPr="00351773">
        <w:rPr>
          <w:rFonts w:ascii="Times New Roman" w:hAnsi="Times New Roman" w:cs="Times New Roman"/>
          <w:i/>
          <w:sz w:val="24"/>
          <w:szCs w:val="24"/>
        </w:rPr>
        <w:t xml:space="preserve"> и</w:t>
      </w:r>
      <w:proofErr w:type="gramEnd"/>
      <w:r w:rsidRPr="00351773">
        <w:rPr>
          <w:rFonts w:ascii="Times New Roman" w:hAnsi="Times New Roman" w:cs="Times New Roman"/>
          <w:i/>
          <w:sz w:val="24"/>
          <w:szCs w:val="24"/>
        </w:rPr>
        <w:t xml:space="preserve">  врачами Городской клинической больницы № 10.</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В результате было принято решение об обслуживании граждан, переселенных из зоны затопления Богучанской ГЭС, в Иркутской городской клинической больнице № 10. При этом запланированная к вводу в этом жилом комплексе поликлиника на 100 посещений в смену не была введена в эксплуатацию в 2013 году.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В обращениях к Уполномоченному были и просьбы о содействии направлению на лечение в определенные специализированные учреждения здравоохранения области.  Такие факты свидетельствуют об отсутствии у граждан информации об их правах в области здравоохранения и порядке получения медицинской помощи. </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К Уполномоченному обратился гражданин Н. с просьбой оказать содействие </w:t>
      </w:r>
      <w:proofErr w:type="gramStart"/>
      <w:r w:rsidRPr="00351773">
        <w:rPr>
          <w:rFonts w:ascii="Times New Roman" w:hAnsi="Times New Roman" w:cs="Times New Roman"/>
          <w:i/>
          <w:sz w:val="24"/>
          <w:szCs w:val="24"/>
        </w:rPr>
        <w:t>в направлении на лечение в Иркутскую областную клиническую больницу в связи с заболеваниями</w:t>
      </w:r>
      <w:proofErr w:type="gramEnd"/>
      <w:r w:rsidRPr="00351773">
        <w:rPr>
          <w:rFonts w:ascii="Times New Roman" w:hAnsi="Times New Roman" w:cs="Times New Roman"/>
          <w:i/>
          <w:sz w:val="24"/>
          <w:szCs w:val="24"/>
        </w:rPr>
        <w:t xml:space="preserve"> сердца. Заявителю был разъяснен порядок направления граждан для получения специализированной медицинской помощи.</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Можно сделать вывод, что в учреждениях здравоохранения гражданам не сообщают необходимую для получения медицинской помощи информацию. Эта проблема требует решения со стороны органов здравоохранения и министерства здравоохранения Иркутской области.</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По-прежнему имеются проблемы при обеспечении лекарственными препаратами льготных категорий граждан.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Приказом Министерства Здравоохранения Российской Федерации от 13 февраля 2013 г. № 66 утверждена Стратегия лекарственного обеспечения населения Российской Федерации на период до 2025г., целью которой является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В рамках этой стратегии действуют три программы: Государственная программа Российской Федерации </w:t>
      </w:r>
      <w:r w:rsidR="00C70BF8">
        <w:rPr>
          <w:rFonts w:ascii="Times New Roman" w:hAnsi="Times New Roman" w:cs="Times New Roman"/>
          <w:sz w:val="24"/>
          <w:szCs w:val="24"/>
        </w:rPr>
        <w:t>«</w:t>
      </w:r>
      <w:r w:rsidRPr="00351773">
        <w:rPr>
          <w:rFonts w:ascii="Times New Roman" w:hAnsi="Times New Roman" w:cs="Times New Roman"/>
          <w:sz w:val="24"/>
          <w:szCs w:val="24"/>
        </w:rPr>
        <w:t>Развитие здравоохранения</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Государственная программа Российской Федерации </w:t>
      </w:r>
      <w:r w:rsidR="00C70BF8">
        <w:rPr>
          <w:rFonts w:ascii="Times New Roman" w:hAnsi="Times New Roman" w:cs="Times New Roman"/>
          <w:sz w:val="24"/>
          <w:szCs w:val="24"/>
        </w:rPr>
        <w:t>«</w:t>
      </w:r>
      <w:r w:rsidRPr="00351773">
        <w:rPr>
          <w:rFonts w:ascii="Times New Roman" w:hAnsi="Times New Roman" w:cs="Times New Roman"/>
          <w:sz w:val="24"/>
          <w:szCs w:val="24"/>
        </w:rPr>
        <w:t>Социальная поддержка граждан</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и  Государственная программа Российской Федерации </w:t>
      </w:r>
      <w:r w:rsidR="00C70BF8">
        <w:rPr>
          <w:rFonts w:ascii="Times New Roman" w:hAnsi="Times New Roman" w:cs="Times New Roman"/>
          <w:sz w:val="24"/>
          <w:szCs w:val="24"/>
        </w:rPr>
        <w:t>«</w:t>
      </w:r>
      <w:r w:rsidRPr="00351773">
        <w:rPr>
          <w:rFonts w:ascii="Times New Roman" w:hAnsi="Times New Roman" w:cs="Times New Roman"/>
          <w:sz w:val="24"/>
          <w:szCs w:val="24"/>
        </w:rPr>
        <w:t>Развитие фармацевтической и медицинской промышленности</w:t>
      </w:r>
      <w:r w:rsidR="00C70BF8">
        <w:rPr>
          <w:rFonts w:ascii="Times New Roman" w:hAnsi="Times New Roman" w:cs="Times New Roman"/>
          <w:sz w:val="24"/>
          <w:szCs w:val="24"/>
        </w:rPr>
        <w:t>»</w:t>
      </w:r>
      <w:r w:rsidR="0063457E">
        <w:rPr>
          <w:rFonts w:ascii="Times New Roman" w:hAnsi="Times New Roman" w:cs="Times New Roman"/>
          <w:sz w:val="24"/>
          <w:szCs w:val="24"/>
        </w:rPr>
        <w:t xml:space="preserve"> </w:t>
      </w:r>
      <w:r w:rsidRPr="00351773">
        <w:rPr>
          <w:rFonts w:ascii="Times New Roman" w:hAnsi="Times New Roman" w:cs="Times New Roman"/>
          <w:sz w:val="24"/>
          <w:szCs w:val="24"/>
        </w:rPr>
        <w:lastRenderedPageBreak/>
        <w:t>на 2013-2020 годы, которыми предусмотрено обеспечение необходимыми лекарственными средствами по рецептам врача (фельдшера).</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О </w:t>
      </w:r>
      <w:proofErr w:type="gramStart"/>
      <w:r w:rsidRPr="00351773">
        <w:rPr>
          <w:rFonts w:ascii="Times New Roman" w:hAnsi="Times New Roman" w:cs="Times New Roman"/>
          <w:sz w:val="24"/>
          <w:szCs w:val="24"/>
        </w:rPr>
        <w:t>наличии</w:t>
      </w:r>
      <w:proofErr w:type="gramEnd"/>
      <w:r w:rsidRPr="00351773">
        <w:rPr>
          <w:rFonts w:ascii="Times New Roman" w:hAnsi="Times New Roman" w:cs="Times New Roman"/>
          <w:sz w:val="24"/>
          <w:szCs w:val="24"/>
        </w:rPr>
        <w:t xml:space="preserve"> проблем с реализацией указанных программ свидетельствуют многочисленные телефонные звонки, устные и письменные жалобы, поступающие Уполномоченному. Граждане, имеющие право на льготное лекарственное обеспечение, жалуются на  отказ в выдаче назначенных им препаратов. Возникают сложности и при замене необходимых лекарственных средств на аналоги, которые часто не отвечают в полной мере потребностям пациента, а в ряде случаев ухудшают состояние здоровья граждан, порой создавая угрозу для их жизни. </w:t>
      </w:r>
    </w:p>
    <w:p w:rsidR="006762C6"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По информации, поступающей Уполномоченному из разных источников, часто льготные рецепты выписываются больным только при наличии необходимых медикаментов в аптеках. Медработник, выписывающий рецепт, связывается с аптекой, и если лекарственный препарат отсутствует, рецепт больному не выдается. </w:t>
      </w:r>
    </w:p>
    <w:p w:rsidR="006762C6" w:rsidRPr="002A2E0D" w:rsidRDefault="006762C6" w:rsidP="00337368">
      <w:pPr>
        <w:spacing w:line="240" w:lineRule="auto"/>
        <w:ind w:firstLine="567"/>
        <w:contextualSpacing/>
        <w:jc w:val="both"/>
        <w:rPr>
          <w:rFonts w:ascii="Times New Roman" w:hAnsi="Times New Roman" w:cs="Times New Roman"/>
          <w:color w:val="FF0000"/>
          <w:sz w:val="24"/>
          <w:szCs w:val="24"/>
        </w:rPr>
      </w:pPr>
      <w:r w:rsidRPr="00EC017B">
        <w:rPr>
          <w:rFonts w:ascii="Times New Roman" w:hAnsi="Times New Roman" w:cs="Times New Roman"/>
          <w:sz w:val="24"/>
          <w:szCs w:val="24"/>
        </w:rPr>
        <w:t xml:space="preserve">Эта порочная практика имеет целью избежать появления отложенных и необеспеченных рецептов в аптеках. </w:t>
      </w:r>
      <w:r>
        <w:rPr>
          <w:rFonts w:ascii="Times New Roman" w:hAnsi="Times New Roman" w:cs="Times New Roman"/>
          <w:sz w:val="24"/>
          <w:szCs w:val="24"/>
        </w:rPr>
        <w:t>При этом</w:t>
      </w:r>
      <w:r w:rsidRPr="00EC017B">
        <w:rPr>
          <w:rFonts w:ascii="Times New Roman" w:hAnsi="Times New Roman" w:cs="Times New Roman"/>
          <w:sz w:val="24"/>
          <w:szCs w:val="24"/>
        </w:rPr>
        <w:t xml:space="preserve"> не только нарушается право граждан на получение нужного лечения, </w:t>
      </w:r>
      <w:r w:rsidRPr="00804D10">
        <w:rPr>
          <w:rFonts w:ascii="Times New Roman" w:hAnsi="Times New Roman" w:cs="Times New Roman"/>
          <w:sz w:val="24"/>
          <w:szCs w:val="24"/>
        </w:rPr>
        <w:t>но создается видимость благополучия в сфере обеспечения их лекарственными препаратами. Об этом также свидетельствует большое количество граждан, отказывающихся от получения социальной услуги по обеспечению необходимыми лекарственными препаратами в натуральном виде.</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К Уполномоченному обратился гражданин П., проживающий в социальном учреждении г.</w:t>
      </w:r>
      <w:r w:rsidR="0063457E">
        <w:rPr>
          <w:rFonts w:ascii="Times New Roman" w:hAnsi="Times New Roman" w:cs="Times New Roman"/>
          <w:i/>
          <w:sz w:val="24"/>
          <w:szCs w:val="24"/>
        </w:rPr>
        <w:t xml:space="preserve"> </w:t>
      </w:r>
      <w:r w:rsidRPr="00351773">
        <w:rPr>
          <w:rFonts w:ascii="Times New Roman" w:hAnsi="Times New Roman" w:cs="Times New Roman"/>
          <w:i/>
          <w:sz w:val="24"/>
          <w:szCs w:val="24"/>
        </w:rPr>
        <w:t>Черемхово, которому длительное время не выдавался рецепт на приобретение льготного лекарственного препарата именно по этой причине. Только после</w:t>
      </w:r>
      <w:r>
        <w:rPr>
          <w:rFonts w:ascii="Times New Roman" w:hAnsi="Times New Roman" w:cs="Times New Roman"/>
          <w:i/>
          <w:sz w:val="24"/>
          <w:szCs w:val="24"/>
        </w:rPr>
        <w:t xml:space="preserve"> вмешательства Уполномоченного м</w:t>
      </w:r>
      <w:r w:rsidRPr="00351773">
        <w:rPr>
          <w:rFonts w:ascii="Times New Roman" w:hAnsi="Times New Roman" w:cs="Times New Roman"/>
          <w:i/>
          <w:sz w:val="24"/>
          <w:szCs w:val="24"/>
        </w:rPr>
        <w:t>инистерством здравоохранения Иркутской области были приняты меры по обеспечению П. необходимыми препаратами.</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Прием лека</w:t>
      </w:r>
      <w:proofErr w:type="gramStart"/>
      <w:r w:rsidRPr="00351773">
        <w:rPr>
          <w:rFonts w:ascii="Times New Roman" w:hAnsi="Times New Roman" w:cs="Times New Roman"/>
          <w:sz w:val="24"/>
          <w:szCs w:val="24"/>
        </w:rPr>
        <w:t>рств дл</w:t>
      </w:r>
      <w:proofErr w:type="gramEnd"/>
      <w:r w:rsidRPr="00351773">
        <w:rPr>
          <w:rFonts w:ascii="Times New Roman" w:hAnsi="Times New Roman" w:cs="Times New Roman"/>
          <w:sz w:val="24"/>
          <w:szCs w:val="24"/>
        </w:rPr>
        <w:t>я многих инвалидов, в первую очередь, страдающих тяжелыми формами заболеваний (</w:t>
      </w:r>
      <w:proofErr w:type="spellStart"/>
      <w:r w:rsidRPr="00351773">
        <w:rPr>
          <w:rFonts w:ascii="Times New Roman" w:hAnsi="Times New Roman" w:cs="Times New Roman"/>
          <w:sz w:val="24"/>
          <w:szCs w:val="24"/>
        </w:rPr>
        <w:t>онкозаболевания</w:t>
      </w:r>
      <w:proofErr w:type="spellEnd"/>
      <w:r w:rsidRPr="00351773">
        <w:rPr>
          <w:rFonts w:ascii="Times New Roman" w:hAnsi="Times New Roman" w:cs="Times New Roman"/>
          <w:sz w:val="24"/>
          <w:szCs w:val="24"/>
        </w:rPr>
        <w:t xml:space="preserve">, сахарный диабет 1 типа и др.) становится вопросом жизни и смерти. Они не могут неделями и месяцами ждать получения </w:t>
      </w:r>
      <w:proofErr w:type="gramStart"/>
      <w:r w:rsidRPr="00351773">
        <w:rPr>
          <w:rFonts w:ascii="Times New Roman" w:hAnsi="Times New Roman" w:cs="Times New Roman"/>
          <w:sz w:val="24"/>
          <w:szCs w:val="24"/>
        </w:rPr>
        <w:t>препарата</w:t>
      </w:r>
      <w:proofErr w:type="gramEnd"/>
      <w:r w:rsidRPr="00351773">
        <w:rPr>
          <w:rFonts w:ascii="Times New Roman" w:hAnsi="Times New Roman" w:cs="Times New Roman"/>
          <w:sz w:val="24"/>
          <w:szCs w:val="24"/>
        </w:rPr>
        <w:t xml:space="preserve"> и вынуждены его приобретать за свой счет.</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Однако порядок компенсации средств за приобретенные самостоятельно лекарства не предусмотрен, и единственная возможность вернуть потраченные средства - обратиться в суд, что для инвалидов, с учетом их состояния здоровья, крайне затруднительно.</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Поступают жалобы от граждан, которым выписываемые ранее лекарственные препараты заменены на аналоги. В соответствии с Федеральным законом от 12 апреля 2010г. № 61-ФЗ </w:t>
      </w:r>
      <w:r w:rsidR="00C70BF8">
        <w:rPr>
          <w:rFonts w:ascii="Times New Roman" w:hAnsi="Times New Roman" w:cs="Times New Roman"/>
          <w:sz w:val="24"/>
          <w:szCs w:val="24"/>
        </w:rPr>
        <w:t>«</w:t>
      </w:r>
      <w:r w:rsidRPr="00351773">
        <w:rPr>
          <w:rFonts w:ascii="Times New Roman" w:hAnsi="Times New Roman" w:cs="Times New Roman"/>
          <w:sz w:val="24"/>
          <w:szCs w:val="24"/>
        </w:rPr>
        <w:t>Об обращении лекарственных средств</w:t>
      </w:r>
      <w:r w:rsidR="00C70BF8">
        <w:rPr>
          <w:rFonts w:ascii="Times New Roman" w:hAnsi="Times New Roman" w:cs="Times New Roman"/>
          <w:sz w:val="24"/>
          <w:szCs w:val="24"/>
        </w:rPr>
        <w:t>»</w:t>
      </w:r>
      <w:r w:rsidRPr="00351773">
        <w:rPr>
          <w:rFonts w:ascii="Times New Roman" w:hAnsi="Times New Roman" w:cs="Times New Roman"/>
          <w:sz w:val="24"/>
          <w:szCs w:val="24"/>
        </w:rPr>
        <w:t>, все лекарственные препараты, имеющие одинаковое международное непатентованное название, форму выпуска и дозировку, являются аналогами и обладают одинаковым терапевтическим эффектом, а также показаниями к медицинскому применению. Однако некоторые случаи требуют индивидуального подхода и внимания.</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Так, заявители И. и Б., проживающие в г.</w:t>
      </w:r>
      <w:r w:rsidR="0063457E">
        <w:rPr>
          <w:rFonts w:ascii="Times New Roman" w:hAnsi="Times New Roman" w:cs="Times New Roman"/>
          <w:i/>
          <w:sz w:val="24"/>
          <w:szCs w:val="24"/>
        </w:rPr>
        <w:t xml:space="preserve"> </w:t>
      </w:r>
      <w:r w:rsidRPr="00351773">
        <w:rPr>
          <w:rFonts w:ascii="Times New Roman" w:hAnsi="Times New Roman" w:cs="Times New Roman"/>
          <w:i/>
          <w:sz w:val="24"/>
          <w:szCs w:val="24"/>
        </w:rPr>
        <w:t>Иркутске, в жалобе Уполномоченному указали, что в течение длительного периода (14 и 18 лет) применяли препарат для поддержания работы пересаженной донорской почки одного</w:t>
      </w:r>
      <w:r>
        <w:rPr>
          <w:rFonts w:ascii="Times New Roman" w:hAnsi="Times New Roman" w:cs="Times New Roman"/>
          <w:i/>
          <w:sz w:val="24"/>
          <w:szCs w:val="24"/>
        </w:rPr>
        <w:t xml:space="preserve"> наименования, однако в 2013г. м</w:t>
      </w:r>
      <w:r w:rsidRPr="00351773">
        <w:rPr>
          <w:rFonts w:ascii="Times New Roman" w:hAnsi="Times New Roman" w:cs="Times New Roman"/>
          <w:i/>
          <w:sz w:val="24"/>
          <w:szCs w:val="24"/>
        </w:rPr>
        <w:t>инистерством здравоохранения области был закуплен аналоговый препарат, и заявителям было рекомендовано перейти на его применение. С учетом опасений пациенток за свои жизнь и здоровье было проведено два консилиума врачей, большинство из которых признали переход с оригинального препарата на его аналог крайне нежелательным в связи с высоким риском потери трансплантата.</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Однако сотрудников </w:t>
      </w:r>
      <w:proofErr w:type="gramStart"/>
      <w:r>
        <w:rPr>
          <w:rFonts w:ascii="Times New Roman" w:hAnsi="Times New Roman" w:cs="Times New Roman"/>
          <w:i/>
          <w:sz w:val="24"/>
          <w:szCs w:val="24"/>
        </w:rPr>
        <w:t>м</w:t>
      </w:r>
      <w:r w:rsidRPr="00351773">
        <w:rPr>
          <w:rFonts w:ascii="Times New Roman" w:hAnsi="Times New Roman" w:cs="Times New Roman"/>
          <w:i/>
          <w:sz w:val="24"/>
          <w:szCs w:val="24"/>
        </w:rPr>
        <w:t>инистерства здравоохранения области мнения специалистов</w:t>
      </w:r>
      <w:proofErr w:type="gramEnd"/>
      <w:r w:rsidRPr="00351773">
        <w:rPr>
          <w:rFonts w:ascii="Times New Roman" w:hAnsi="Times New Roman" w:cs="Times New Roman"/>
          <w:i/>
          <w:sz w:val="24"/>
          <w:szCs w:val="24"/>
        </w:rPr>
        <w:t xml:space="preserve"> не убедили, заявителям было рекомендовано  выполнить конверсию аналогового препарата в стационарных условиях, и, только в случае отсутствия необходимого терапевтического эффекта, мог быть решен вопрос о закупке оригинального препарата в индивидуальном порядке.</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 xml:space="preserve">Не согласившись проводить эксперименты со своим здоровьем, гражданки Б. и </w:t>
      </w:r>
      <w:proofErr w:type="spellStart"/>
      <w:r w:rsidRPr="00351773">
        <w:rPr>
          <w:rFonts w:ascii="Times New Roman" w:hAnsi="Times New Roman" w:cs="Times New Roman"/>
          <w:i/>
          <w:sz w:val="24"/>
          <w:szCs w:val="24"/>
        </w:rPr>
        <w:t>И</w:t>
      </w:r>
      <w:proofErr w:type="spellEnd"/>
      <w:r w:rsidRPr="00351773">
        <w:rPr>
          <w:rFonts w:ascii="Times New Roman" w:hAnsi="Times New Roman" w:cs="Times New Roman"/>
          <w:i/>
          <w:sz w:val="24"/>
          <w:szCs w:val="24"/>
        </w:rPr>
        <w:t>. обратились к Уполномоченному. После длительной переписки и ли</w:t>
      </w:r>
      <w:r>
        <w:rPr>
          <w:rFonts w:ascii="Times New Roman" w:hAnsi="Times New Roman" w:cs="Times New Roman"/>
          <w:i/>
          <w:sz w:val="24"/>
          <w:szCs w:val="24"/>
        </w:rPr>
        <w:t xml:space="preserve">чной встречи </w:t>
      </w:r>
      <w:r>
        <w:rPr>
          <w:rFonts w:ascii="Times New Roman" w:hAnsi="Times New Roman" w:cs="Times New Roman"/>
          <w:i/>
          <w:sz w:val="24"/>
          <w:szCs w:val="24"/>
        </w:rPr>
        <w:lastRenderedPageBreak/>
        <w:t>Уполномоченного с м</w:t>
      </w:r>
      <w:r w:rsidRPr="00351773">
        <w:rPr>
          <w:rFonts w:ascii="Times New Roman" w:hAnsi="Times New Roman" w:cs="Times New Roman"/>
          <w:i/>
          <w:sz w:val="24"/>
          <w:szCs w:val="24"/>
        </w:rPr>
        <w:t>инистром здравоохранения области вопрос о приобретении необходимого препарата для заявительниц был решен положительно.</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По-прежнему не решена проблема по оплате гражданам проезда из труднодоступных районов области, в которых отсутствуют врачи узких специальностей, в связи с лечением или при направлении на консультацию к определенному специалисту.</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Федеральным законом от 17.07.1999 № 178-ФЗ </w:t>
      </w:r>
      <w:r w:rsidR="00C70BF8">
        <w:rPr>
          <w:rFonts w:ascii="Times New Roman" w:hAnsi="Times New Roman" w:cs="Times New Roman"/>
          <w:sz w:val="24"/>
          <w:szCs w:val="24"/>
        </w:rPr>
        <w:t>«</w:t>
      </w:r>
      <w:r w:rsidRPr="00351773">
        <w:rPr>
          <w:rFonts w:ascii="Times New Roman" w:hAnsi="Times New Roman" w:cs="Times New Roman"/>
          <w:sz w:val="24"/>
          <w:szCs w:val="24"/>
        </w:rPr>
        <w:t>О государственной социальной помощи</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предусмотрены категории граждан, обладающие правом на бесплатный проезд на пригородном железнодорожном транспорте, а также на междугородном транспорте к мест</w:t>
      </w:r>
      <w:r>
        <w:rPr>
          <w:rFonts w:ascii="Times New Roman" w:hAnsi="Times New Roman" w:cs="Times New Roman"/>
          <w:sz w:val="24"/>
          <w:szCs w:val="24"/>
        </w:rPr>
        <w:t xml:space="preserve">у лечения и обратно.  </w:t>
      </w:r>
      <w:proofErr w:type="gramStart"/>
      <w:r>
        <w:rPr>
          <w:rFonts w:ascii="Times New Roman" w:hAnsi="Times New Roman" w:cs="Times New Roman"/>
          <w:sz w:val="24"/>
          <w:szCs w:val="24"/>
        </w:rPr>
        <w:t>Приказом м</w:t>
      </w:r>
      <w:r w:rsidRPr="00351773">
        <w:rPr>
          <w:rFonts w:ascii="Times New Roman" w:hAnsi="Times New Roman" w:cs="Times New Roman"/>
          <w:sz w:val="24"/>
          <w:szCs w:val="24"/>
        </w:rPr>
        <w:t xml:space="preserve">инистерства здравоохранения Иркутской области от 30.04.2013 № 68-мпр  </w:t>
      </w:r>
      <w:r w:rsidR="00C70BF8">
        <w:rPr>
          <w:rFonts w:ascii="Times New Roman" w:hAnsi="Times New Roman" w:cs="Times New Roman"/>
          <w:sz w:val="24"/>
          <w:szCs w:val="24"/>
        </w:rPr>
        <w:t>«</w:t>
      </w:r>
      <w:r w:rsidRPr="00351773">
        <w:rPr>
          <w:rFonts w:ascii="Times New Roman" w:hAnsi="Times New Roman" w:cs="Times New Roman"/>
          <w:sz w:val="24"/>
          <w:szCs w:val="24"/>
        </w:rPr>
        <w:t>Об утверждении Положения о порядке предоставления мер социальной поддержки отдельным категориям граждан в виде оплаты проезда в связи с лечением за счет средств областного бюджета в Иркутской области</w:t>
      </w:r>
      <w:r w:rsidR="00C70BF8">
        <w:rPr>
          <w:rFonts w:ascii="Times New Roman" w:hAnsi="Times New Roman" w:cs="Times New Roman"/>
          <w:sz w:val="24"/>
          <w:szCs w:val="24"/>
        </w:rPr>
        <w:t>»</w:t>
      </w:r>
      <w:r w:rsidRPr="00351773">
        <w:rPr>
          <w:rFonts w:ascii="Times New Roman" w:hAnsi="Times New Roman" w:cs="Times New Roman"/>
          <w:sz w:val="24"/>
          <w:szCs w:val="24"/>
        </w:rPr>
        <w:t xml:space="preserve"> также регламентировано право отдельных категорий граждан на предоставление меры социальной поддержки в виде бесплатного проезда в связи с лечением за счет средств областного бюджета</w:t>
      </w:r>
      <w:proofErr w:type="gramEnd"/>
      <w:r w:rsidRPr="00351773">
        <w:rPr>
          <w:rFonts w:ascii="Times New Roman" w:hAnsi="Times New Roman" w:cs="Times New Roman"/>
          <w:sz w:val="24"/>
          <w:szCs w:val="24"/>
        </w:rPr>
        <w:t xml:space="preserve"> в Иркутской области в соответствии с законодательством.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 xml:space="preserve">Указанными правовыми актами исчерпывающим образом определен не полный перечень категорий граждан, имеющих право на оплату проезда к месту лечения, а также медицинских учреждения, куда направляются граждане, а также цели этого направления, а именно </w:t>
      </w:r>
      <w:r w:rsidR="00C70BF8">
        <w:rPr>
          <w:rFonts w:ascii="Times New Roman" w:hAnsi="Times New Roman" w:cs="Times New Roman"/>
          <w:sz w:val="24"/>
          <w:szCs w:val="24"/>
        </w:rPr>
        <w:t>«</w:t>
      </w:r>
      <w:r w:rsidRPr="00351773">
        <w:rPr>
          <w:rFonts w:ascii="Times New Roman" w:hAnsi="Times New Roman" w:cs="Times New Roman"/>
          <w:sz w:val="24"/>
          <w:szCs w:val="24"/>
        </w:rPr>
        <w:t>бесплатный проезд на консультацию и/или госпитализацию</w:t>
      </w:r>
      <w:r w:rsidR="00C70BF8">
        <w:rPr>
          <w:rFonts w:ascii="Times New Roman" w:hAnsi="Times New Roman" w:cs="Times New Roman"/>
          <w:sz w:val="24"/>
          <w:szCs w:val="24"/>
        </w:rPr>
        <w:t>»</w:t>
      </w:r>
      <w:r w:rsidRPr="00351773">
        <w:rPr>
          <w:rFonts w:ascii="Times New Roman" w:hAnsi="Times New Roman" w:cs="Times New Roman"/>
          <w:sz w:val="24"/>
          <w:szCs w:val="24"/>
        </w:rPr>
        <w:t>. Данное обстоятельство создает предпосылки нарушения конституционного права граждан, не относящихся к указанным категориям и проживающим в отдаленных от областного центра и малочисленных населенных пунктах, а также находящихся в тяжелом материальном положении,  на доступную медицинскую помощь.</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Почта Уполномоченного свидетельствует о том, что проживающие в сельской местности престарелые лица и инвалиды зачастую не в состоянии попасть в районные больницы просто в силу их удаленности.</w:t>
      </w:r>
    </w:p>
    <w:p w:rsidR="006762C6" w:rsidRPr="00351773" w:rsidRDefault="006762C6" w:rsidP="00337368">
      <w:pPr>
        <w:spacing w:line="240" w:lineRule="auto"/>
        <w:ind w:firstLine="567"/>
        <w:contextualSpacing/>
        <w:jc w:val="both"/>
        <w:rPr>
          <w:rFonts w:ascii="Times New Roman" w:hAnsi="Times New Roman" w:cs="Times New Roman"/>
          <w:i/>
          <w:sz w:val="24"/>
          <w:szCs w:val="24"/>
        </w:rPr>
      </w:pPr>
      <w:r w:rsidRPr="00351773">
        <w:rPr>
          <w:rFonts w:ascii="Times New Roman" w:hAnsi="Times New Roman" w:cs="Times New Roman"/>
          <w:i/>
          <w:sz w:val="24"/>
          <w:szCs w:val="24"/>
        </w:rPr>
        <w:t>К Уполномоченному обратилась гражданка П., с просьбой оказать содействие в решении вопроса по оплате проезда к месту лечения в Усть-Илимскую городскую поликлинику № 2 для получения консультации травматолога-ортопеда. В своем обращении она указала, что является инвалидом первой группы и не имеет источников дохода для самостоятельной оплаты проезда. При обращении в органы социальной защиты по данному вопросу ей было отказано, т.к. проезд оплачивается при направлении только в государственные учреждения здравоохранения и не для консультирования, а для непосредственного лечения. Уполномоченный для разрешения сл</w:t>
      </w:r>
      <w:r>
        <w:rPr>
          <w:rFonts w:ascii="Times New Roman" w:hAnsi="Times New Roman" w:cs="Times New Roman"/>
          <w:i/>
          <w:sz w:val="24"/>
          <w:szCs w:val="24"/>
        </w:rPr>
        <w:t>ожившейся ситуации обратился в м</w:t>
      </w:r>
      <w:r w:rsidRPr="00351773">
        <w:rPr>
          <w:rFonts w:ascii="Times New Roman" w:hAnsi="Times New Roman" w:cs="Times New Roman"/>
          <w:i/>
          <w:sz w:val="24"/>
          <w:szCs w:val="24"/>
        </w:rPr>
        <w:t>инистерство здравоохранения И</w:t>
      </w:r>
      <w:r>
        <w:rPr>
          <w:rFonts w:ascii="Times New Roman" w:hAnsi="Times New Roman" w:cs="Times New Roman"/>
          <w:i/>
          <w:sz w:val="24"/>
          <w:szCs w:val="24"/>
        </w:rPr>
        <w:t>ркутской области, однако ответ м</w:t>
      </w:r>
      <w:r w:rsidRPr="00351773">
        <w:rPr>
          <w:rFonts w:ascii="Times New Roman" w:hAnsi="Times New Roman" w:cs="Times New Roman"/>
          <w:i/>
          <w:sz w:val="24"/>
          <w:szCs w:val="24"/>
        </w:rPr>
        <w:t xml:space="preserve">инистерства был аналогичен ответу органов социальной защиты. </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proofErr w:type="gramStart"/>
      <w:r w:rsidRPr="00351773">
        <w:rPr>
          <w:rFonts w:ascii="Times New Roman" w:hAnsi="Times New Roman" w:cs="Times New Roman"/>
          <w:sz w:val="24"/>
          <w:szCs w:val="24"/>
        </w:rPr>
        <w:t xml:space="preserve">Неоднократно к Уполномоченному обращались граждане с жалобами на отказ в выдаче листка нетрудоспособности по причине отсутствия определенных клинических показаний, к примеру, температуры тела выше 38 ºС. Порядок выдачи листков нетрудоспособности регламентирован Приказом </w:t>
      </w:r>
      <w:proofErr w:type="spellStart"/>
      <w:r w:rsidRPr="00351773">
        <w:rPr>
          <w:rFonts w:ascii="Times New Roman" w:hAnsi="Times New Roman" w:cs="Times New Roman"/>
          <w:sz w:val="24"/>
          <w:szCs w:val="24"/>
        </w:rPr>
        <w:t>Минздравсоцразвития</w:t>
      </w:r>
      <w:proofErr w:type="spellEnd"/>
      <w:r w:rsidRPr="00351773">
        <w:rPr>
          <w:rFonts w:ascii="Times New Roman" w:hAnsi="Times New Roman" w:cs="Times New Roman"/>
          <w:sz w:val="24"/>
          <w:szCs w:val="24"/>
        </w:rPr>
        <w:t xml:space="preserve"> России от 29.06.2011 № 624н, где указано, что выдача и продление листка нетрудоспособности осуществляется медицинским работником после осмотра гражданина и записи данных о состоянии его здоровья в медицинской</w:t>
      </w:r>
      <w:proofErr w:type="gramEnd"/>
      <w:r w:rsidRPr="00351773">
        <w:rPr>
          <w:rFonts w:ascii="Times New Roman" w:hAnsi="Times New Roman" w:cs="Times New Roman"/>
          <w:sz w:val="24"/>
          <w:szCs w:val="24"/>
        </w:rPr>
        <w:t xml:space="preserve"> карте амбулаторного (стационарного) больного, обосновывающей необходимость временного освобождения от работы. Таким образом, медицинский работник, решая вопрос о выдаче листка нетрудоспособности, обязан исходить из состояния здоровья пациента, и температура тела больного не может здесь служить главным критерием.</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r w:rsidRPr="00351773">
        <w:rPr>
          <w:rFonts w:ascii="Times New Roman" w:hAnsi="Times New Roman" w:cs="Times New Roman"/>
          <w:sz w:val="24"/>
          <w:szCs w:val="24"/>
        </w:rPr>
        <w:t>Одним из путей профилактики нарушений прав граждан, связанных с ненадлежащей работой отдельных учреждений здравоохранения, а также низким качеством оказываемой медицинской помощи, Уполномоченный считает развитие института общественного контроля деятельности медицинских учреждений. С этой це</w:t>
      </w:r>
      <w:r>
        <w:rPr>
          <w:rFonts w:ascii="Times New Roman" w:hAnsi="Times New Roman" w:cs="Times New Roman"/>
          <w:sz w:val="24"/>
          <w:szCs w:val="24"/>
        </w:rPr>
        <w:t>лью Уполномоченный обратился к м</w:t>
      </w:r>
      <w:r w:rsidRPr="00351773">
        <w:rPr>
          <w:rFonts w:ascii="Times New Roman" w:hAnsi="Times New Roman" w:cs="Times New Roman"/>
          <w:sz w:val="24"/>
          <w:szCs w:val="24"/>
        </w:rPr>
        <w:t xml:space="preserve">инистру здравоохранения Иркутской области с </w:t>
      </w:r>
      <w:r>
        <w:rPr>
          <w:rFonts w:ascii="Times New Roman" w:hAnsi="Times New Roman" w:cs="Times New Roman"/>
          <w:sz w:val="24"/>
          <w:szCs w:val="24"/>
        </w:rPr>
        <w:t>просьбой разработать положение о</w:t>
      </w:r>
      <w:r w:rsidRPr="00351773">
        <w:rPr>
          <w:rFonts w:ascii="Times New Roman" w:hAnsi="Times New Roman" w:cs="Times New Roman"/>
          <w:sz w:val="24"/>
          <w:szCs w:val="24"/>
        </w:rPr>
        <w:t xml:space="preserve">б общественном совете при учреждениях здравоохранения Иркутской области с указанием порядка его формирования, принципов, целей, задач и организации </w:t>
      </w:r>
      <w:r w:rsidRPr="00351773">
        <w:rPr>
          <w:rFonts w:ascii="Times New Roman" w:hAnsi="Times New Roman" w:cs="Times New Roman"/>
          <w:sz w:val="24"/>
          <w:szCs w:val="24"/>
        </w:rPr>
        <w:lastRenderedPageBreak/>
        <w:t>деятельности для непосредственного участия самих граждан в разрешении определенн</w:t>
      </w:r>
      <w:r>
        <w:rPr>
          <w:rFonts w:ascii="Times New Roman" w:hAnsi="Times New Roman" w:cs="Times New Roman"/>
          <w:sz w:val="24"/>
          <w:szCs w:val="24"/>
        </w:rPr>
        <w:t xml:space="preserve">ых вопросов </w:t>
      </w:r>
      <w:r w:rsidRPr="00113D62">
        <w:rPr>
          <w:rFonts w:ascii="Times New Roman" w:hAnsi="Times New Roman" w:cs="Times New Roman"/>
          <w:b/>
          <w:sz w:val="24"/>
          <w:szCs w:val="24"/>
        </w:rPr>
        <w:t>(Приложение № 6).</w:t>
      </w:r>
      <w:r w:rsidR="0063457E">
        <w:rPr>
          <w:rFonts w:ascii="Times New Roman" w:hAnsi="Times New Roman" w:cs="Times New Roman"/>
          <w:b/>
          <w:sz w:val="24"/>
          <w:szCs w:val="24"/>
        </w:rPr>
        <w:t xml:space="preserve"> </w:t>
      </w:r>
      <w:r>
        <w:rPr>
          <w:rFonts w:ascii="Times New Roman" w:hAnsi="Times New Roman" w:cs="Times New Roman"/>
          <w:sz w:val="24"/>
          <w:szCs w:val="24"/>
        </w:rPr>
        <w:t>Из м</w:t>
      </w:r>
      <w:r w:rsidRPr="00351773">
        <w:rPr>
          <w:rFonts w:ascii="Times New Roman" w:hAnsi="Times New Roman" w:cs="Times New Roman"/>
          <w:sz w:val="24"/>
          <w:szCs w:val="24"/>
        </w:rPr>
        <w:t xml:space="preserve">инистерства здравоохранения Иркутской области поступил ответ о подготовке проекта распоряжения о создании рабочей группы для разработки указанного положения </w:t>
      </w:r>
      <w:r w:rsidRPr="00113D62">
        <w:rPr>
          <w:rFonts w:ascii="Times New Roman" w:hAnsi="Times New Roman" w:cs="Times New Roman"/>
          <w:b/>
          <w:sz w:val="24"/>
          <w:szCs w:val="24"/>
        </w:rPr>
        <w:t>(Приложение № 7).</w:t>
      </w:r>
      <w:r w:rsidR="0063457E">
        <w:rPr>
          <w:rFonts w:ascii="Times New Roman" w:hAnsi="Times New Roman" w:cs="Times New Roman"/>
          <w:b/>
          <w:sz w:val="24"/>
          <w:szCs w:val="24"/>
        </w:rPr>
        <w:t xml:space="preserve"> </w:t>
      </w:r>
      <w:r w:rsidRPr="00351773">
        <w:rPr>
          <w:rFonts w:ascii="Times New Roman" w:hAnsi="Times New Roman" w:cs="Times New Roman"/>
          <w:sz w:val="24"/>
          <w:szCs w:val="24"/>
        </w:rPr>
        <w:t>Этим все и ограничилось. По истечении пяти месяцев никаких действий не предпринято, те</w:t>
      </w:r>
      <w:proofErr w:type="gramStart"/>
      <w:r w:rsidRPr="00351773">
        <w:rPr>
          <w:rFonts w:ascii="Times New Roman" w:hAnsi="Times New Roman" w:cs="Times New Roman"/>
          <w:sz w:val="24"/>
          <w:szCs w:val="24"/>
        </w:rPr>
        <w:t>кст пр</w:t>
      </w:r>
      <w:proofErr w:type="gramEnd"/>
      <w:r w:rsidRPr="00351773">
        <w:rPr>
          <w:rFonts w:ascii="Times New Roman" w:hAnsi="Times New Roman" w:cs="Times New Roman"/>
          <w:sz w:val="24"/>
          <w:szCs w:val="24"/>
        </w:rPr>
        <w:t>оекта положения Уполномоченному не представлен, несмотря на его неоднократные обращения. Таким образом, условий для осуществления общественного контроля в сфере здравоохранения в Иркутской области не создано.</w:t>
      </w:r>
    </w:p>
    <w:p w:rsidR="006762C6" w:rsidRPr="00351773" w:rsidRDefault="006762C6" w:rsidP="00337368">
      <w:pPr>
        <w:spacing w:line="240" w:lineRule="auto"/>
        <w:ind w:firstLine="567"/>
        <w:contextualSpacing/>
        <w:jc w:val="both"/>
        <w:rPr>
          <w:rFonts w:ascii="Times New Roman" w:hAnsi="Times New Roman" w:cs="Times New Roman"/>
          <w:sz w:val="24"/>
          <w:szCs w:val="24"/>
        </w:rPr>
      </w:pPr>
      <w:proofErr w:type="gramStart"/>
      <w:r w:rsidRPr="00351773">
        <w:rPr>
          <w:rFonts w:ascii="Times New Roman" w:hAnsi="Times New Roman" w:cs="Times New Roman"/>
          <w:sz w:val="24"/>
          <w:szCs w:val="24"/>
        </w:rPr>
        <w:t>Подводя итог, можно сказать, что с учетом достаточно высокого уровня заболеваемости населения Иркутской области, необходимо в первую очередь решать проблемы с обеспечением учреждений здравоохранения достаточным количеством кадров и современным медицинским оборудованием, обеспечением льготных категорий граждан лекарственными препаратами в полном объеме, организацией проезда граждан к месту лечения, а также направления узких специалистов в отдаленные от областного центра населенные пункты.</w:t>
      </w:r>
      <w:proofErr w:type="gramEnd"/>
      <w:r w:rsidRPr="00351773">
        <w:rPr>
          <w:rFonts w:ascii="Times New Roman" w:hAnsi="Times New Roman" w:cs="Times New Roman"/>
          <w:sz w:val="24"/>
          <w:szCs w:val="24"/>
        </w:rPr>
        <w:t xml:space="preserve"> Медицинское обслуживание граждан, проживающих в сельской местности и в труднодоступных районах области, в целом требует особого внимания.</w:t>
      </w:r>
    </w:p>
    <w:p w:rsidR="006762C6" w:rsidRDefault="006762C6" w:rsidP="00676C5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 мнению Уполномоченного, м</w:t>
      </w:r>
      <w:r w:rsidRPr="00351773">
        <w:rPr>
          <w:rFonts w:ascii="Times New Roman" w:hAnsi="Times New Roman" w:cs="Times New Roman"/>
          <w:sz w:val="24"/>
          <w:szCs w:val="24"/>
        </w:rPr>
        <w:t>инистерству здравоохранения Иркутской области следует проанализировать причины роста количества обоснованных жалоб и условия возникновения нарушений и принять адекватные меры по их устранению и привлечению к ответственности конкретных должностных лиц.</w:t>
      </w:r>
    </w:p>
    <w:p w:rsidR="00676C5D" w:rsidRDefault="00676C5D" w:rsidP="00676C5D">
      <w:pPr>
        <w:spacing w:line="240" w:lineRule="auto"/>
        <w:ind w:firstLine="567"/>
        <w:contextualSpacing/>
        <w:jc w:val="both"/>
        <w:rPr>
          <w:rFonts w:ascii="Times New Roman" w:hAnsi="Times New Roman" w:cs="Times New Roman"/>
          <w:sz w:val="24"/>
          <w:szCs w:val="24"/>
        </w:rPr>
      </w:pPr>
    </w:p>
    <w:p w:rsidR="006762C6" w:rsidRPr="00BC3455"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BC3455">
        <w:rPr>
          <w:rFonts w:ascii="Times New Roman" w:hAnsi="Times New Roman" w:cs="Times New Roman"/>
          <w:b/>
          <w:sz w:val="24"/>
          <w:szCs w:val="24"/>
        </w:rPr>
        <w:t xml:space="preserve">О </w:t>
      </w:r>
      <w:proofErr w:type="gramStart"/>
      <w:r w:rsidRPr="00BC3455">
        <w:rPr>
          <w:rFonts w:ascii="Times New Roman" w:hAnsi="Times New Roman" w:cs="Times New Roman"/>
          <w:b/>
          <w:sz w:val="24"/>
          <w:szCs w:val="24"/>
        </w:rPr>
        <w:t>соблюдении</w:t>
      </w:r>
      <w:proofErr w:type="gramEnd"/>
      <w:r w:rsidRPr="00BC3455">
        <w:rPr>
          <w:rFonts w:ascii="Times New Roman" w:hAnsi="Times New Roman" w:cs="Times New Roman"/>
          <w:b/>
          <w:sz w:val="24"/>
          <w:szCs w:val="24"/>
        </w:rPr>
        <w:t xml:space="preserve"> жилищных прав граждан</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В Конституции Российской Федерации определено: </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0" w:history="1">
        <w:r w:rsidRPr="00800D4F">
          <w:rPr>
            <w:rStyle w:val="a3"/>
            <w:rFonts w:ascii="Times New Roman" w:hAnsi="Times New Roman" w:cs="Times New Roman"/>
            <w:color w:val="auto"/>
            <w:sz w:val="24"/>
            <w:szCs w:val="24"/>
            <w:u w:val="none"/>
          </w:rPr>
          <w:t>законом</w:t>
        </w:r>
      </w:hyperlink>
      <w:r w:rsidR="0063457E">
        <w:rPr>
          <w:rStyle w:val="a3"/>
          <w:rFonts w:ascii="Times New Roman" w:hAnsi="Times New Roman" w:cs="Times New Roman"/>
          <w:color w:val="auto"/>
          <w:sz w:val="24"/>
          <w:szCs w:val="24"/>
          <w:u w:val="none"/>
        </w:rPr>
        <w:t xml:space="preserve"> </w:t>
      </w:r>
      <w:r w:rsidRPr="00BC3455">
        <w:rPr>
          <w:rFonts w:ascii="Times New Roman" w:hAnsi="Times New Roman" w:cs="Times New Roman"/>
          <w:sz w:val="24"/>
          <w:szCs w:val="24"/>
        </w:rPr>
        <w:t>нормами</w:t>
      </w:r>
      <w:r w:rsidR="00C70BF8">
        <w:rPr>
          <w:rFonts w:ascii="Times New Roman" w:hAnsi="Times New Roman" w:cs="Times New Roman"/>
          <w:sz w:val="24"/>
          <w:szCs w:val="24"/>
        </w:rPr>
        <w:t>»</w:t>
      </w:r>
      <w:r w:rsidRPr="00BC3455">
        <w:rPr>
          <w:rFonts w:ascii="Times New Roman" w:hAnsi="Times New Roman" w:cs="Times New Roman"/>
          <w:sz w:val="24"/>
          <w:szCs w:val="24"/>
        </w:rPr>
        <w:t>.</w:t>
      </w:r>
    </w:p>
    <w:p w:rsidR="006762C6" w:rsidRPr="00BC3455" w:rsidRDefault="006762C6" w:rsidP="00337368">
      <w:pPr>
        <w:spacing w:line="240" w:lineRule="auto"/>
        <w:ind w:firstLine="567"/>
        <w:contextualSpacing/>
        <w:jc w:val="both"/>
        <w:rPr>
          <w:rFonts w:ascii="Times New Roman" w:hAnsi="Times New Roman" w:cs="Times New Roman"/>
          <w:iCs/>
          <w:sz w:val="24"/>
          <w:szCs w:val="24"/>
        </w:rPr>
      </w:pPr>
      <w:r w:rsidRPr="00BC3455">
        <w:rPr>
          <w:rFonts w:ascii="Times New Roman" w:hAnsi="Times New Roman" w:cs="Times New Roman"/>
          <w:sz w:val="24"/>
          <w:szCs w:val="24"/>
        </w:rPr>
        <w:t xml:space="preserve">Во исполнение конституционных норм Жилищный кодекс Российской Федерации  предусматривает предоставление жилья по договорам социального найма гражданам, состоящим на учете в качестве нуждающихся в жилых помещениях. В соответствующей очереди на </w:t>
      </w:r>
      <w:r w:rsidRPr="00BC3455">
        <w:rPr>
          <w:rFonts w:ascii="Times New Roman" w:hAnsi="Times New Roman" w:cs="Times New Roman"/>
          <w:iCs/>
          <w:sz w:val="24"/>
          <w:szCs w:val="24"/>
        </w:rPr>
        <w:t>1 января 2013 года состояли 53 777 семей, то есть порядка 161 330 человек. Еще 207 100 человек на начало 2013 года проживали в ветхом и аварийном жилом фонде. Таким образом, общее число граждан, нуждающихся в улучшении жилищных условий, в Иркутской области составляет более 368 430 человек.</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В соответствии с нормами Жилищного кодекса РФ, вступившего в силу 1 марта 2005 года, договор социального найма жилого помещения заключается в письменной форме из жилищного фонда социального использования. Однако такой фонд в регионе до сих пор не сформирован, порядок принятия решения о предоставлении гражданам жилых помещений по договорам социального найма нормативным правовым актом Иркутской области не определен. В результате договоры социального найма, заключаемые вне соответствующего областного регулирования, могут быть признаны недействительными. Сложившаяся ситуация препятствует надлежащему оформлению отношений по  социальному найму жилья  и его дальнейшей приватизации, что недопустимо в условиях законодательно ограниченных сроков реализации права на  приватизацию в России.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Вопросы соблюдения жилищных прав граждан, проживающих на территории Иркутской области, в силу своей значимости находятся в зоне пристального и постоянного внимания Уполномоченного. В 2013 году жалобы по данной теме составили более 26% от общего количества обращений к Уполномоченному. Об остроте проблемы соблюдения жилищных прав свидетельствуют и данные Прокуратуры Иркутской области, органами которой в 2013 году было рассмотрено 4006 обращений граждан по жилищным вопросам, 697 из которых удовлетворены.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Наиболее актуальным остается вопрос исполнения органами государственной власти области и органами местного самоуправления их конституционной обязанности по </w:t>
      </w:r>
      <w:r w:rsidRPr="00BC3455">
        <w:rPr>
          <w:rFonts w:ascii="Times New Roman" w:hAnsi="Times New Roman" w:cs="Times New Roman"/>
          <w:sz w:val="24"/>
          <w:szCs w:val="24"/>
        </w:rPr>
        <w:lastRenderedPageBreak/>
        <w:t xml:space="preserve">созданию условий для реализации права на жилище, особенно в </w:t>
      </w:r>
      <w:proofErr w:type="gramStart"/>
      <w:r w:rsidRPr="00BC3455">
        <w:rPr>
          <w:rFonts w:ascii="Times New Roman" w:hAnsi="Times New Roman" w:cs="Times New Roman"/>
          <w:sz w:val="24"/>
          <w:szCs w:val="24"/>
        </w:rPr>
        <w:t>отношении</w:t>
      </w:r>
      <w:proofErr w:type="gramEnd"/>
      <w:r w:rsidRPr="00BC3455">
        <w:rPr>
          <w:rFonts w:ascii="Times New Roman" w:hAnsi="Times New Roman" w:cs="Times New Roman"/>
          <w:sz w:val="24"/>
          <w:szCs w:val="24"/>
        </w:rPr>
        <w:t xml:space="preserve"> наиболее незащищенных категорий граждан: проживающих в жилых помещениях, признанных непригодными для проживания, малоимущих, лиц из числа детей-сирот и детей, оставшихся без попечения родителей, и др. Как показывает статистика обращений, со своей ролью гаранта конституционного права на жилище органы государственной власти справляются неудовлетворительно: не происходит существенного сокращения очередей на улучшение жилищных условий и сроков ожидания гражданами предоставляемых по договорам социального найма квартир.</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то же время для подавляющего большинства граждан приобретение жилья остается по-прежнему недоступным или малодоступным. Например, в г. Иркутске рыночная стоимость жилой площади в новых многоквартирных домах составляет 54,7 тыс. рублей за кв. метр, на вторичном рынке – 53</w:t>
      </w:r>
      <w:r w:rsidR="00E73A3D">
        <w:rPr>
          <w:rFonts w:ascii="Times New Roman" w:hAnsi="Times New Roman" w:cs="Times New Roman"/>
          <w:sz w:val="24"/>
          <w:szCs w:val="24"/>
        </w:rPr>
        <w:t>,</w:t>
      </w:r>
      <w:r w:rsidRPr="00BC3455">
        <w:rPr>
          <w:rFonts w:ascii="Times New Roman" w:hAnsi="Times New Roman" w:cs="Times New Roman"/>
          <w:sz w:val="24"/>
          <w:szCs w:val="24"/>
        </w:rPr>
        <w:t>4 тыс. рублей за кв. метр. Очевидно, что при таком уровне цен подавляющее большинство нуждающихся в улучшении жилищных условий должны быть признаны малоимущими.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17 октября 2013 год</w:t>
      </w:r>
      <w:r w:rsidR="00E73A3D">
        <w:rPr>
          <w:rFonts w:ascii="Times New Roman" w:hAnsi="Times New Roman" w:cs="Times New Roman"/>
          <w:sz w:val="24"/>
          <w:szCs w:val="24"/>
        </w:rPr>
        <w:t>а</w:t>
      </w:r>
      <w:r w:rsidRPr="00BC3455">
        <w:rPr>
          <w:rFonts w:ascii="Times New Roman" w:hAnsi="Times New Roman" w:cs="Times New Roman"/>
          <w:sz w:val="24"/>
          <w:szCs w:val="24"/>
        </w:rPr>
        <w:t xml:space="preserve"> был передан Губернатору и Законодательному Собранию Иркутской области специальный доклад Уполномоченного </w:t>
      </w:r>
      <w:r w:rsidR="00C70BF8">
        <w:rPr>
          <w:rFonts w:ascii="Times New Roman" w:hAnsi="Times New Roman" w:cs="Times New Roman"/>
          <w:sz w:val="24"/>
          <w:szCs w:val="24"/>
        </w:rPr>
        <w:t>«</w:t>
      </w:r>
      <w:r w:rsidRPr="00BC3455">
        <w:rPr>
          <w:rFonts w:ascii="Times New Roman" w:hAnsi="Times New Roman" w:cs="Times New Roman"/>
          <w:sz w:val="24"/>
          <w:szCs w:val="24"/>
        </w:rPr>
        <w:t>О проблемах соблюдения прав граждан межведомственными комиссиями по оценке пригодности жилых помещений в муниципальных образованиях Иркутской области</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Уполномоченный </w:t>
      </w:r>
      <w:r>
        <w:rPr>
          <w:rFonts w:ascii="Times New Roman" w:hAnsi="Times New Roman" w:cs="Times New Roman"/>
          <w:sz w:val="24"/>
          <w:szCs w:val="24"/>
        </w:rPr>
        <w:t>отмечает, что ряд</w:t>
      </w:r>
      <w:r w:rsidRPr="00BC3455">
        <w:rPr>
          <w:rFonts w:ascii="Times New Roman" w:hAnsi="Times New Roman" w:cs="Times New Roman"/>
          <w:sz w:val="24"/>
          <w:szCs w:val="24"/>
        </w:rPr>
        <w:t xml:space="preserve"> муниципальных образований И</w:t>
      </w:r>
      <w:r>
        <w:rPr>
          <w:rFonts w:ascii="Times New Roman" w:hAnsi="Times New Roman" w:cs="Times New Roman"/>
          <w:sz w:val="24"/>
          <w:szCs w:val="24"/>
        </w:rPr>
        <w:t>ркутской области сообщили</w:t>
      </w:r>
      <w:r w:rsidRPr="00BC3455">
        <w:rPr>
          <w:rFonts w:ascii="Times New Roman" w:hAnsi="Times New Roman" w:cs="Times New Roman"/>
          <w:sz w:val="24"/>
          <w:szCs w:val="24"/>
        </w:rPr>
        <w:t xml:space="preserve"> о результатах его рассмотрения и принятых мерах. Многим органам местного самоуправления информация, изложенная в Докладе, оказалась полезной, для некоторых муниципалитетов специальный доклад стал в некотором роде инструкцией по организации работы межведомственной комиссии. На наш взгляд, именно такая конструктивная совместная работа и является основанием для сокращения количества нарушений прав граждан. С удовлетворением следует отметить, что свою лепту внесли и органы прокуратуры Иркутской области, осуществившие проверку соблюдения законодательства при формировании и организации деятельности межведомственных комиссий в поселениях обла</w:t>
      </w:r>
      <w:r>
        <w:rPr>
          <w:rFonts w:ascii="Times New Roman" w:hAnsi="Times New Roman" w:cs="Times New Roman"/>
          <w:sz w:val="24"/>
          <w:szCs w:val="24"/>
        </w:rPr>
        <w:t xml:space="preserve">сти.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Учитывая важность и значимость работы межведомственных комиссий, созданных муниципалитетами, необходимо в то же время отметить отсутствие должного контроля  соблюдения порядка и правил признания жилых домов и жилых помещений непригодными для постоянного проживания. Такая обязанность возложена на Службу государственного жилищного и строительного надзора Иркутской области, которая, однако, в 2013 году соответствующих проверок не проводила. С 2014 года ситуация изменится, поскольку контролирующие специалисты Службы будут входить в состав межведомственных комиссий при муниципалитетах.</w:t>
      </w:r>
    </w:p>
    <w:p w:rsidR="006762C6" w:rsidRDefault="006762C6" w:rsidP="00676C5D">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Анализ поступивших в 2013 году обращений граждан позволяет выделить наиболее актуальные проблемы в данной сфере.</w:t>
      </w:r>
    </w:p>
    <w:p w:rsidR="00676C5D" w:rsidRPr="00BC3455" w:rsidRDefault="00676C5D" w:rsidP="00676C5D">
      <w:pPr>
        <w:spacing w:line="240" w:lineRule="auto"/>
        <w:ind w:firstLine="567"/>
        <w:contextualSpacing/>
        <w:jc w:val="both"/>
        <w:rPr>
          <w:rFonts w:ascii="Times New Roman" w:hAnsi="Times New Roman" w:cs="Times New Roman"/>
          <w:sz w:val="24"/>
          <w:szCs w:val="24"/>
        </w:rPr>
      </w:pPr>
    </w:p>
    <w:p w:rsidR="006762C6" w:rsidRPr="00BC3455"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5.1. </w:t>
      </w:r>
      <w:r w:rsidRPr="00BC3455">
        <w:rPr>
          <w:rFonts w:ascii="Times New Roman" w:hAnsi="Times New Roman" w:cs="Times New Roman"/>
          <w:b/>
          <w:sz w:val="24"/>
          <w:szCs w:val="24"/>
        </w:rPr>
        <w:t>Проблема переселения жителей из аварийного и ветхого жилья</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Вопрос соблюдения жилищных прав граждан Российской Федерации, проживающих в помещениях, непригодных для проживания, в последние годы вош</w:t>
      </w:r>
      <w:r w:rsidR="00E73A3D">
        <w:rPr>
          <w:rFonts w:ascii="Times New Roman" w:hAnsi="Times New Roman" w:cs="Times New Roman"/>
          <w:bCs/>
          <w:sz w:val="24"/>
          <w:szCs w:val="24"/>
        </w:rPr>
        <w:t>ел</w:t>
      </w:r>
      <w:r w:rsidRPr="00BC3455">
        <w:rPr>
          <w:rFonts w:ascii="Times New Roman" w:hAnsi="Times New Roman" w:cs="Times New Roman"/>
          <w:bCs/>
          <w:sz w:val="24"/>
          <w:szCs w:val="24"/>
        </w:rPr>
        <w:t xml:space="preserve"> в число первоочередных. </w:t>
      </w:r>
      <w:hyperlink r:id="rId11" w:history="1">
        <w:r w:rsidRPr="00800D4F">
          <w:rPr>
            <w:rStyle w:val="a3"/>
            <w:rFonts w:ascii="Times New Roman" w:hAnsi="Times New Roman" w:cs="Times New Roman"/>
            <w:bCs/>
            <w:color w:val="auto"/>
            <w:sz w:val="24"/>
            <w:szCs w:val="24"/>
            <w:u w:val="none"/>
          </w:rPr>
          <w:t>Указом</w:t>
        </w:r>
      </w:hyperlink>
      <w:r w:rsidR="0063457E">
        <w:rPr>
          <w:rStyle w:val="a3"/>
          <w:rFonts w:ascii="Times New Roman" w:hAnsi="Times New Roman" w:cs="Times New Roman"/>
          <w:bCs/>
          <w:color w:val="auto"/>
          <w:sz w:val="24"/>
          <w:szCs w:val="24"/>
          <w:u w:val="none"/>
        </w:rPr>
        <w:t xml:space="preserve"> </w:t>
      </w:r>
      <w:r w:rsidRPr="00BC3455">
        <w:rPr>
          <w:rFonts w:ascii="Times New Roman" w:hAnsi="Times New Roman" w:cs="Times New Roman"/>
          <w:bCs/>
          <w:sz w:val="24"/>
          <w:szCs w:val="24"/>
        </w:rPr>
        <w:t xml:space="preserve">Президента Российской Федерации от 7 мая 2012 года </w:t>
      </w:r>
      <w:r w:rsidR="00500088">
        <w:rPr>
          <w:rFonts w:ascii="Times New Roman" w:hAnsi="Times New Roman" w:cs="Times New Roman"/>
          <w:bCs/>
          <w:sz w:val="24"/>
          <w:szCs w:val="24"/>
        </w:rPr>
        <w:t>№</w:t>
      </w:r>
      <w:r w:rsidRPr="00BC3455">
        <w:rPr>
          <w:rFonts w:ascii="Times New Roman" w:hAnsi="Times New Roman" w:cs="Times New Roman"/>
          <w:bCs/>
          <w:sz w:val="24"/>
          <w:szCs w:val="24"/>
        </w:rPr>
        <w:t xml:space="preserve"> 600 </w:t>
      </w:r>
      <w:r w:rsidR="00C70BF8">
        <w:rPr>
          <w:rFonts w:ascii="Times New Roman" w:hAnsi="Times New Roman" w:cs="Times New Roman"/>
          <w:bCs/>
          <w:sz w:val="24"/>
          <w:szCs w:val="24"/>
        </w:rPr>
        <w:t>«</w:t>
      </w:r>
      <w:r w:rsidRPr="00BC3455">
        <w:rPr>
          <w:rFonts w:ascii="Times New Roman" w:hAnsi="Times New Roman" w:cs="Times New Roman"/>
          <w:bCs/>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на органы исполнительной власти возложена обязанность по разработке в установленные сроки комплекса мер, направленных на решение задач, связанных с ликвидацией аварийного жилищного фонда. </w:t>
      </w:r>
      <w:hyperlink r:id="rId12" w:history="1">
        <w:r w:rsidRPr="00800D4F">
          <w:rPr>
            <w:rStyle w:val="a3"/>
            <w:rFonts w:ascii="Times New Roman" w:hAnsi="Times New Roman" w:cs="Times New Roman"/>
            <w:bCs/>
            <w:color w:val="auto"/>
            <w:sz w:val="24"/>
            <w:szCs w:val="24"/>
            <w:u w:val="none"/>
          </w:rPr>
          <w:t>Распоряжением</w:t>
        </w:r>
      </w:hyperlink>
      <w:r w:rsidR="0063457E">
        <w:rPr>
          <w:rStyle w:val="a3"/>
          <w:rFonts w:ascii="Times New Roman" w:hAnsi="Times New Roman" w:cs="Times New Roman"/>
          <w:bCs/>
          <w:color w:val="auto"/>
          <w:sz w:val="24"/>
          <w:szCs w:val="24"/>
          <w:u w:val="none"/>
        </w:rPr>
        <w:t xml:space="preserve"> </w:t>
      </w:r>
      <w:r w:rsidRPr="00BC3455">
        <w:rPr>
          <w:rFonts w:ascii="Times New Roman" w:hAnsi="Times New Roman" w:cs="Times New Roman"/>
          <w:bCs/>
          <w:sz w:val="24"/>
          <w:szCs w:val="24"/>
        </w:rPr>
        <w:t xml:space="preserve">Правительства Российской Федерации от 30 ноября 2012 года </w:t>
      </w:r>
      <w:r w:rsidR="00500088">
        <w:rPr>
          <w:rFonts w:ascii="Times New Roman" w:hAnsi="Times New Roman" w:cs="Times New Roman"/>
          <w:bCs/>
          <w:sz w:val="24"/>
          <w:szCs w:val="24"/>
        </w:rPr>
        <w:t>№</w:t>
      </w:r>
      <w:r w:rsidRPr="00BC3455">
        <w:rPr>
          <w:rFonts w:ascii="Times New Roman" w:hAnsi="Times New Roman" w:cs="Times New Roman"/>
          <w:bCs/>
          <w:sz w:val="24"/>
          <w:szCs w:val="24"/>
        </w:rPr>
        <w:t xml:space="preserve"> 2227-р утверждена государственная программа </w:t>
      </w:r>
      <w:r w:rsidR="00C70BF8">
        <w:rPr>
          <w:rFonts w:ascii="Times New Roman" w:hAnsi="Times New Roman" w:cs="Times New Roman"/>
          <w:bCs/>
          <w:sz w:val="24"/>
          <w:szCs w:val="24"/>
        </w:rPr>
        <w:t>«</w:t>
      </w:r>
      <w:r w:rsidRPr="00BC3455">
        <w:rPr>
          <w:rFonts w:ascii="Times New Roman" w:hAnsi="Times New Roman" w:cs="Times New Roman"/>
          <w:bCs/>
          <w:sz w:val="24"/>
          <w:szCs w:val="24"/>
        </w:rPr>
        <w:t>Обеспечение доступным и комфортным жильем и коммунальными услугами граждан Российской Федерации</w:t>
      </w:r>
      <w:r w:rsidR="00C70BF8">
        <w:rPr>
          <w:rFonts w:ascii="Times New Roman" w:hAnsi="Times New Roman" w:cs="Times New Roman"/>
          <w:bCs/>
          <w:sz w:val="24"/>
          <w:szCs w:val="24"/>
        </w:rPr>
        <w:t>»</w:t>
      </w:r>
      <w:r w:rsidRPr="00BC3455">
        <w:rPr>
          <w:rFonts w:ascii="Times New Roman" w:hAnsi="Times New Roman" w:cs="Times New Roman"/>
          <w:bCs/>
          <w:sz w:val="24"/>
          <w:szCs w:val="24"/>
        </w:rPr>
        <w:t>, одной из задач которой является расселение аварийного жилищного фонда, признанного таковым по состоянию на 1 января 2012 года.</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По данным Территориального органа Федеральной службы государственной статистики по Иркутской области, на 1 января 2012 года площадь жилищного фонда в </w:t>
      </w:r>
      <w:r w:rsidRPr="00BC3455">
        <w:rPr>
          <w:rFonts w:ascii="Times New Roman" w:hAnsi="Times New Roman" w:cs="Times New Roman"/>
          <w:bCs/>
          <w:sz w:val="24"/>
          <w:szCs w:val="24"/>
        </w:rPr>
        <w:lastRenderedPageBreak/>
        <w:t>Иркутской области составляет 52 729,3 тыс. кв. метров, в том числе: ветхого жилья – 3 679,4 тыс. кв. метров, аварийного жилья - 909,9 тыс. кв. метров. Удельный вес ветхого и аварийного жилищного фонда в общей площади жилищного фонда с 2006 по 2012 год увеличился на 1,4 процентных пункта и составил 8,6%. Количество проживающих в аварийном жилищном фонде составило 45,8 тыс. человек.</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proofErr w:type="gramStart"/>
      <w:r w:rsidRPr="00BC3455">
        <w:rPr>
          <w:rFonts w:ascii="Times New Roman" w:hAnsi="Times New Roman" w:cs="Times New Roman"/>
          <w:bCs/>
          <w:sz w:val="24"/>
          <w:szCs w:val="24"/>
        </w:rPr>
        <w:t>Таким образом, для решения задачи, поставленной Президентом РФ в Указе № 600 от 07.05.2012г</w:t>
      </w:r>
      <w:r w:rsidR="00E73A3D">
        <w:rPr>
          <w:rFonts w:ascii="Times New Roman" w:hAnsi="Times New Roman" w:cs="Times New Roman"/>
          <w:bCs/>
          <w:sz w:val="24"/>
          <w:szCs w:val="24"/>
        </w:rPr>
        <w:t>.</w:t>
      </w:r>
      <w:r w:rsidRPr="00BC3455">
        <w:rPr>
          <w:rFonts w:ascii="Times New Roman" w:hAnsi="Times New Roman" w:cs="Times New Roman"/>
          <w:bCs/>
          <w:sz w:val="24"/>
          <w:szCs w:val="24"/>
        </w:rPr>
        <w:t xml:space="preserve"> и на заседании Госсовета от 23.12.2013г. по расселению аварийного жилищного фонда, признанного таковым по состоянию на 01.01.2012г, в срок до 1 сентября 2017г. в регионе должно быть снесено не менее 909,9 тыс. кв. метров аварийного жилья, 45,8 тысячам проживающих в нем граждан необходимо предоставить</w:t>
      </w:r>
      <w:proofErr w:type="gramEnd"/>
      <w:r w:rsidRPr="00BC3455">
        <w:rPr>
          <w:rFonts w:ascii="Times New Roman" w:hAnsi="Times New Roman" w:cs="Times New Roman"/>
          <w:bCs/>
          <w:sz w:val="24"/>
          <w:szCs w:val="24"/>
        </w:rPr>
        <w:t xml:space="preserve"> жилую площадь.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Для достижения этой цели Правительством Иркутской области в 2013 году был утвержден ряд программ:</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proofErr w:type="gramStart"/>
      <w:r w:rsidRPr="00BC3455">
        <w:rPr>
          <w:rFonts w:ascii="Times New Roman" w:hAnsi="Times New Roman" w:cs="Times New Roman"/>
          <w:bCs/>
          <w:sz w:val="24"/>
          <w:szCs w:val="24"/>
        </w:rPr>
        <w:t xml:space="preserve">- долгосрочная целевая программа </w:t>
      </w:r>
      <w:r w:rsidR="00C70BF8">
        <w:rPr>
          <w:rFonts w:ascii="Times New Roman" w:hAnsi="Times New Roman" w:cs="Times New Roman"/>
          <w:bCs/>
          <w:sz w:val="24"/>
          <w:szCs w:val="24"/>
        </w:rPr>
        <w:t>«</w:t>
      </w:r>
      <w:r w:rsidRPr="00BC3455">
        <w:rPr>
          <w:rFonts w:ascii="Times New Roman" w:hAnsi="Times New Roman" w:cs="Times New Roman"/>
          <w:bCs/>
          <w:sz w:val="24"/>
          <w:szCs w:val="24"/>
        </w:rPr>
        <w:t>Переселение граждан из ветхого и аварийного жилищного фонда в Иркутской области на 2013-2015 годы</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утвержденная Постановлением Правительства Иркутской области от 01.04.2013 </w:t>
      </w:r>
      <w:r w:rsidR="00500088">
        <w:rPr>
          <w:rFonts w:ascii="Times New Roman" w:hAnsi="Times New Roman" w:cs="Times New Roman"/>
          <w:bCs/>
          <w:sz w:val="24"/>
          <w:szCs w:val="24"/>
        </w:rPr>
        <w:t>№</w:t>
      </w:r>
      <w:r w:rsidR="0063457E">
        <w:rPr>
          <w:rFonts w:ascii="Times New Roman" w:hAnsi="Times New Roman" w:cs="Times New Roman"/>
          <w:bCs/>
          <w:sz w:val="24"/>
          <w:szCs w:val="24"/>
        </w:rPr>
        <w:t xml:space="preserve"> 114-пп (далее – ДЦП), я</w:t>
      </w:r>
      <w:r w:rsidRPr="00BC3455">
        <w:rPr>
          <w:rFonts w:ascii="Times New Roman" w:hAnsi="Times New Roman" w:cs="Times New Roman"/>
          <w:bCs/>
          <w:sz w:val="24"/>
          <w:szCs w:val="24"/>
        </w:rPr>
        <w:t xml:space="preserve">вляется аналогом областной целевой программы </w:t>
      </w:r>
      <w:r w:rsidR="00C70BF8">
        <w:rPr>
          <w:rFonts w:ascii="Times New Roman" w:hAnsi="Times New Roman" w:cs="Times New Roman"/>
          <w:bCs/>
          <w:sz w:val="24"/>
          <w:szCs w:val="24"/>
        </w:rPr>
        <w:t>«</w:t>
      </w:r>
      <w:r w:rsidRPr="00BC3455">
        <w:rPr>
          <w:rFonts w:ascii="Times New Roman" w:hAnsi="Times New Roman" w:cs="Times New Roman"/>
          <w:bCs/>
          <w:sz w:val="24"/>
          <w:szCs w:val="24"/>
        </w:rPr>
        <w:t>Переселение граждан их ветхого и аварийного жилищного фонда в Иркутской области на период до 2019 года</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утратившей силу с 1 апреля 2013 года; </w:t>
      </w:r>
      <w:proofErr w:type="gramEnd"/>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 региональная адресная программа </w:t>
      </w:r>
      <w:r w:rsidR="00C70BF8">
        <w:rPr>
          <w:rFonts w:ascii="Times New Roman" w:hAnsi="Times New Roman" w:cs="Times New Roman"/>
          <w:bCs/>
          <w:sz w:val="24"/>
          <w:szCs w:val="24"/>
        </w:rPr>
        <w:t>«</w:t>
      </w:r>
      <w:r w:rsidRPr="00BC3455">
        <w:rPr>
          <w:rFonts w:ascii="Times New Roman" w:hAnsi="Times New Roman" w:cs="Times New Roman"/>
          <w:bCs/>
          <w:sz w:val="24"/>
          <w:szCs w:val="24"/>
        </w:rPr>
        <w:t>Переселение граждан, проживающих на территории Иркутской области, из аварийного жилищного фонда, признанного непригодным для проживания, в 2013-2015 годах</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утвержденная Постановлением Правительства Иркутской области от 29.05.2013г. </w:t>
      </w:r>
      <w:r w:rsidR="00500088">
        <w:rPr>
          <w:rFonts w:ascii="Times New Roman" w:hAnsi="Times New Roman" w:cs="Times New Roman"/>
          <w:bCs/>
          <w:sz w:val="24"/>
          <w:szCs w:val="24"/>
        </w:rPr>
        <w:t>№</w:t>
      </w:r>
      <w:r w:rsidRPr="00BC3455">
        <w:rPr>
          <w:rFonts w:ascii="Times New Roman" w:hAnsi="Times New Roman" w:cs="Times New Roman"/>
          <w:bCs/>
          <w:sz w:val="24"/>
          <w:szCs w:val="24"/>
        </w:rPr>
        <w:t xml:space="preserve"> 199-пп (далее – РАП). Финансирование данной программы осуществляется с привлечением средств Государственной корпорации </w:t>
      </w:r>
      <w:r w:rsidR="00C70BF8">
        <w:rPr>
          <w:rFonts w:ascii="Times New Roman" w:hAnsi="Times New Roman" w:cs="Times New Roman"/>
          <w:bCs/>
          <w:sz w:val="24"/>
          <w:szCs w:val="24"/>
        </w:rPr>
        <w:t>«</w:t>
      </w:r>
      <w:r w:rsidRPr="00BC3455">
        <w:rPr>
          <w:rFonts w:ascii="Times New Roman" w:hAnsi="Times New Roman" w:cs="Times New Roman"/>
          <w:bCs/>
          <w:sz w:val="24"/>
          <w:szCs w:val="24"/>
        </w:rPr>
        <w:t>Фонд содействия реформированию жилищно-коммунального хозяйства</w:t>
      </w:r>
      <w:r w:rsidR="00C70BF8">
        <w:rPr>
          <w:rFonts w:ascii="Times New Roman" w:hAnsi="Times New Roman" w:cs="Times New Roman"/>
          <w:bCs/>
          <w:sz w:val="24"/>
          <w:szCs w:val="24"/>
        </w:rPr>
        <w:t>»</w:t>
      </w:r>
      <w:r w:rsidRPr="00BC3455">
        <w:rPr>
          <w:rFonts w:ascii="Times New Roman" w:hAnsi="Times New Roman" w:cs="Times New Roman"/>
          <w:bCs/>
          <w:sz w:val="24"/>
          <w:szCs w:val="24"/>
        </w:rPr>
        <w:t>;</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 долгосрочная целевая программа </w:t>
      </w:r>
      <w:r w:rsidR="00C70BF8">
        <w:rPr>
          <w:rFonts w:ascii="Times New Roman" w:hAnsi="Times New Roman" w:cs="Times New Roman"/>
          <w:bCs/>
          <w:sz w:val="24"/>
          <w:szCs w:val="24"/>
        </w:rPr>
        <w:t>«</w:t>
      </w:r>
      <w:r w:rsidRPr="00BC3455">
        <w:rPr>
          <w:rFonts w:ascii="Times New Roman" w:hAnsi="Times New Roman" w:cs="Times New Roman"/>
          <w:bCs/>
          <w:sz w:val="24"/>
          <w:szCs w:val="24"/>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 на территории Иркутской области на 2011-2015 годы</w:t>
      </w:r>
      <w:r w:rsidR="00C70BF8">
        <w:rPr>
          <w:rFonts w:ascii="Times New Roman" w:hAnsi="Times New Roman" w:cs="Times New Roman"/>
          <w:bCs/>
          <w:sz w:val="24"/>
          <w:szCs w:val="24"/>
        </w:rPr>
        <w:t>»</w:t>
      </w:r>
      <w:r w:rsidRPr="00BC3455">
        <w:rPr>
          <w:rFonts w:ascii="Times New Roman" w:hAnsi="Times New Roman" w:cs="Times New Roman"/>
          <w:bCs/>
          <w:sz w:val="24"/>
          <w:szCs w:val="24"/>
        </w:rPr>
        <w:t>, утвержденная постановлением Правительства Иркутской области от 21.06.2011г № 159-пп (далее – ДЦП БАМ).</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Постановлением Правительства Иркутской области от 24.10.2013г № 443-пп утверждена государственная программа Иркутской области </w:t>
      </w:r>
      <w:r w:rsidR="00C70BF8">
        <w:rPr>
          <w:rFonts w:ascii="Times New Roman" w:hAnsi="Times New Roman" w:cs="Times New Roman"/>
          <w:bCs/>
          <w:sz w:val="24"/>
          <w:szCs w:val="24"/>
        </w:rPr>
        <w:t>«</w:t>
      </w:r>
      <w:r w:rsidRPr="00BC3455">
        <w:rPr>
          <w:rFonts w:ascii="Times New Roman" w:hAnsi="Times New Roman" w:cs="Times New Roman"/>
          <w:bCs/>
          <w:sz w:val="24"/>
          <w:szCs w:val="24"/>
        </w:rPr>
        <w:t>Доступное жилье</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на 2014-2020 годы (далее – ГП). В соответствии с указом Губернатора Иркутской области от 30.12.2013г № 497-уг, с 2014 года ДЦП и ДЦП БАМ прекращают свое действие. Целям переселения граждан из жилых помещений, признанных непригодными для проживания, посвящены три подпрограммы: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 </w:t>
      </w:r>
      <w:r w:rsidR="00C70BF8">
        <w:rPr>
          <w:rFonts w:ascii="Times New Roman" w:hAnsi="Times New Roman" w:cs="Times New Roman"/>
          <w:sz w:val="24"/>
          <w:szCs w:val="24"/>
        </w:rPr>
        <w:t>«</w:t>
      </w:r>
      <w:r w:rsidRPr="00BC3455">
        <w:rPr>
          <w:rFonts w:ascii="Times New Roman" w:hAnsi="Times New Roman" w:cs="Times New Roman"/>
          <w:sz w:val="24"/>
          <w:szCs w:val="24"/>
        </w:rPr>
        <w:t>Переселение граждан из ветхого и аварийного жилищного фонда Иркутской области</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2014-2020 годы;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 </w:t>
      </w:r>
      <w:r w:rsidR="00C70BF8">
        <w:rPr>
          <w:rFonts w:ascii="Times New Roman" w:hAnsi="Times New Roman" w:cs="Times New Roman"/>
          <w:sz w:val="24"/>
          <w:szCs w:val="24"/>
        </w:rPr>
        <w:t>«</w:t>
      </w:r>
      <w:r w:rsidRPr="00BC3455">
        <w:rPr>
          <w:rFonts w:ascii="Times New Roman" w:hAnsi="Times New Roman" w:cs="Times New Roman"/>
          <w:sz w:val="24"/>
          <w:szCs w:val="24"/>
        </w:rPr>
        <w:t>Переселение граждан, проживающих на территории Иркутской области, из аварийного жилищного фонда, признанного непригодным для проживания</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2014-2017 годы;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 </w:t>
      </w:r>
      <w:r w:rsidR="00C70BF8">
        <w:rPr>
          <w:rFonts w:ascii="Times New Roman" w:hAnsi="Times New Roman" w:cs="Times New Roman"/>
          <w:sz w:val="24"/>
          <w:szCs w:val="24"/>
        </w:rPr>
        <w:t>«</w:t>
      </w:r>
      <w:r w:rsidRPr="00BC3455">
        <w:rPr>
          <w:rFonts w:ascii="Times New Roman" w:hAnsi="Times New Roman" w:cs="Times New Roman"/>
          <w:sz w:val="24"/>
          <w:szCs w:val="24"/>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Иркутской области</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2014-2020 годы.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Итогом реализации этих трех подпрограмм, с учетом подтвержденного финансирования, должно стать расселение и снос 385,8 тыс. кв.  метров аварийного жилья.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Исходя из необходимости реализации положений Указа Президента РФ от 07.05.2012г № 600, распоряжением Правительства Иркутской области от 14 мая 2013 года № 201-рп утвержден план мероприятий по переселению граждан из жилых помещений, признанных непригодными для проживания, по состоянию на 1 января 2012 года. План рассчитан на 2013-2015 годы. В рамках этих мероприятий в 2013 году Службой государственного жилищного и строительного надзора Иркутской области проведена </w:t>
      </w:r>
      <w:r w:rsidRPr="00BC3455">
        <w:rPr>
          <w:rFonts w:ascii="Times New Roman" w:hAnsi="Times New Roman" w:cs="Times New Roman"/>
          <w:sz w:val="24"/>
          <w:szCs w:val="24"/>
        </w:rPr>
        <w:lastRenderedPageBreak/>
        <w:t>инвентаризация аварийного жилищного фонда. По ее результатам общая площадь заселенных аварийных жилых домов в регионе составила 680,9 тыс. кв. метров. Из них на долю индивидуального жилья приходится 39,1 тыс. кв. метров, остальные 641,8 тыс. кв. метров - площадь аварийных многоквартирных домов.</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Новые показатели снижают поставленные перед Правительством Иркутской области задачи по ликвидации аварийного жилья, однако и для их решения имеющегося финансирования недостаточно. </w:t>
      </w:r>
      <w:proofErr w:type="gramStart"/>
      <w:r w:rsidRPr="00BC3455">
        <w:rPr>
          <w:rFonts w:ascii="Times New Roman" w:hAnsi="Times New Roman" w:cs="Times New Roman"/>
          <w:sz w:val="24"/>
          <w:szCs w:val="24"/>
        </w:rPr>
        <w:t xml:space="preserve">В связи с этим Министерством строительства и дорожного хозяйства Иркутской области во взаимодействии с Государственной корпорацией - Фондом содействия реформированию жилищно-коммунального хозяйства (далее - Фонд ЖКХ) до 1 сентября 2017 года планируется расселить 436,9 тыс. кв. метров в рамках подпрограммы </w:t>
      </w:r>
      <w:r w:rsidR="00C70BF8">
        <w:rPr>
          <w:rFonts w:ascii="Times New Roman" w:hAnsi="Times New Roman" w:cs="Times New Roman"/>
          <w:sz w:val="24"/>
          <w:szCs w:val="24"/>
        </w:rPr>
        <w:t>«</w:t>
      </w:r>
      <w:r w:rsidRPr="00BC3455">
        <w:rPr>
          <w:rFonts w:ascii="Times New Roman" w:hAnsi="Times New Roman" w:cs="Times New Roman"/>
          <w:sz w:val="24"/>
          <w:szCs w:val="24"/>
        </w:rPr>
        <w:t>Переселение граждан, проживающих на территории Иркутской области, из аварийного жилищного фонда, признанного непригодным для проживания</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2014 - 2017 годы.</w:t>
      </w:r>
      <w:proofErr w:type="gramEnd"/>
      <w:r w:rsidRPr="00BC3455">
        <w:rPr>
          <w:rFonts w:ascii="Times New Roman" w:hAnsi="Times New Roman" w:cs="Times New Roman"/>
          <w:sz w:val="24"/>
          <w:szCs w:val="24"/>
        </w:rPr>
        <w:t xml:space="preserve">  Оставшийся аварийный жилищный фонд в объеме 244,0 тыс. кв. метров (204,3 тыс. кв. метров в многоквартирных домах и 39,1 тыс. кв. метров в индивидуальных домах) планируется расселять в рамках иных долгосрочных программ Иркутской области. Это обусловлено тем, что не все муниципальные образования области могут выполнить условия предоставления финансовой поддержки за счет средств Фонда </w:t>
      </w:r>
      <w:r w:rsidR="00E00B99">
        <w:rPr>
          <w:rFonts w:ascii="Times New Roman" w:hAnsi="Times New Roman" w:cs="Times New Roman"/>
          <w:sz w:val="24"/>
          <w:szCs w:val="24"/>
        </w:rPr>
        <w:t xml:space="preserve">реформирования </w:t>
      </w:r>
      <w:r w:rsidRPr="00BC3455">
        <w:rPr>
          <w:rFonts w:ascii="Times New Roman" w:hAnsi="Times New Roman" w:cs="Times New Roman"/>
          <w:sz w:val="24"/>
          <w:szCs w:val="24"/>
        </w:rPr>
        <w:t xml:space="preserve">ЖКХ, установленные статьей 14 Федерального закона от 21 июля 2007 года № 185-ФЗ </w:t>
      </w:r>
      <w:r w:rsidR="00C70BF8">
        <w:rPr>
          <w:rFonts w:ascii="Times New Roman" w:hAnsi="Times New Roman" w:cs="Times New Roman"/>
          <w:sz w:val="24"/>
          <w:szCs w:val="24"/>
        </w:rPr>
        <w:t>«</w:t>
      </w:r>
      <w:r w:rsidRPr="00BC3455">
        <w:rPr>
          <w:rFonts w:ascii="Times New Roman" w:hAnsi="Times New Roman" w:cs="Times New Roman"/>
          <w:sz w:val="24"/>
          <w:szCs w:val="24"/>
        </w:rPr>
        <w:t>О Фонде содействия реформированию жилищно-коммунального хозяйства</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(далее – Федеральный закон № 185-ФЗ).</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Однако имеющаяся в распоряжении Уполномоченного информация позволяет усомниться в </w:t>
      </w:r>
      <w:r w:rsidR="00E00B99">
        <w:rPr>
          <w:rFonts w:ascii="Times New Roman" w:hAnsi="Times New Roman" w:cs="Times New Roman"/>
          <w:sz w:val="24"/>
          <w:szCs w:val="24"/>
        </w:rPr>
        <w:t>выполнимости</w:t>
      </w:r>
      <w:r w:rsidRPr="00BC3455">
        <w:rPr>
          <w:rFonts w:ascii="Times New Roman" w:hAnsi="Times New Roman" w:cs="Times New Roman"/>
          <w:sz w:val="24"/>
          <w:szCs w:val="24"/>
        </w:rPr>
        <w:t xml:space="preserve"> поставленной задачи по ликвидации до 1 сентября 2017 года аварийного жилищного фонда, признанного таковым по состоянию на 1 января 2012 года.</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Анализируя работу Правительства Иркутской области по формированию программ, направленных на расселение граждан из жилых помещений, непригодных для проживания, следует отметить отсутствие должного учета аварийного жилья. Кроме того, частое изменение либо отмена программ вводит в заблуждение не только граждан, проживающих в таком жилье, но и органы местного самоуправления.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Особую озабоченность Уполномоченного вызывает произведенное на основании инвентаризации уменьшение объема аварийного жилищного фонда, подлежащего расселению. По информации Службы государственного жилищного и строительного надзора Иркутской области, такое снижение произошло в результате исключения общей площади 194 многоквартирных домов, фактически не существующих на дату инвентаризации. Эти дома либо снесены, либо разрушены, либо уничтожены пожаром. Однако за рамками проведенной инвентаризации оказалась информация о том, предоставлены ли гражданам, проживавшим в этих домах, другие жилые помещения. Если все жильцы указанных домов расселены, уменьшение объема аварийного жилья будет обосновано. В противном случае перед муниципалитетами встанет задача по обеспечению указанных граждан жильем. В любом случае, результаты проведенной инвентаризации должны найти отражения в тексте государственной программы.</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Об итогах выполнения программ, действовавших на территории Иркутской области в 2013 году, свидетельствуют данные, предоставленные Министерством строительства, дорожного хозяйства Иркутской области.</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Так, в реализации ДЦП в 2013 году участвовало 36 муниципальных образований. По состоянию на 1 января 2014 года освоено и профинансировано 325.76 млн. рублей (98% от запланированных средств). Из 143 намеченных к переселению семей 114 переселено. Снесено 3.3 тыс. кв. метров жилья, признанного непригодным для проживания, из 5.7 тыс. кв. метров запланированного к сносу. Введено 6.2 тыс. кв. метров общей площади новых домов из 9.56 тыс. кв. метров, предусмотренных программой. Завершение ввода предусмотренных ДЦП объектов в связи с поздним заключением контрактов планируется в 2014 году.</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В реализации РАП в 2013 году приняли участие 13 муниципальных образований, выполнивших условия статьи 14 Федерального закона № 185-ФЗ </w:t>
      </w:r>
      <w:r w:rsidR="00C70BF8">
        <w:rPr>
          <w:rFonts w:ascii="Times New Roman" w:hAnsi="Times New Roman" w:cs="Times New Roman"/>
          <w:bCs/>
          <w:sz w:val="24"/>
          <w:szCs w:val="24"/>
        </w:rPr>
        <w:t>«</w:t>
      </w:r>
      <w:r w:rsidRPr="00BC3455">
        <w:rPr>
          <w:rFonts w:ascii="Times New Roman" w:hAnsi="Times New Roman" w:cs="Times New Roman"/>
          <w:bCs/>
          <w:sz w:val="24"/>
          <w:szCs w:val="24"/>
        </w:rPr>
        <w:t>О фонде содействия реформированию жилищно-коммунального хозяйства</w:t>
      </w:r>
      <w:r w:rsidR="00C70BF8">
        <w:rPr>
          <w:rFonts w:ascii="Times New Roman" w:hAnsi="Times New Roman" w:cs="Times New Roman"/>
          <w:bCs/>
          <w:sz w:val="24"/>
          <w:szCs w:val="24"/>
        </w:rPr>
        <w:t>»</w:t>
      </w:r>
      <w:r w:rsidRPr="00BC3455">
        <w:rPr>
          <w:rFonts w:ascii="Times New Roman" w:hAnsi="Times New Roman" w:cs="Times New Roman"/>
          <w:bCs/>
          <w:sz w:val="24"/>
          <w:szCs w:val="24"/>
        </w:rPr>
        <w:t xml:space="preserve">. В рамках этапа программы в 2013 </w:t>
      </w:r>
      <w:r w:rsidR="00E00B99">
        <w:rPr>
          <w:rFonts w:ascii="Times New Roman" w:hAnsi="Times New Roman" w:cs="Times New Roman"/>
          <w:bCs/>
          <w:sz w:val="24"/>
          <w:szCs w:val="24"/>
        </w:rPr>
        <w:lastRenderedPageBreak/>
        <w:t>году введено 1,</w:t>
      </w:r>
      <w:r w:rsidRPr="00BC3455">
        <w:rPr>
          <w:rFonts w:ascii="Times New Roman" w:hAnsi="Times New Roman" w:cs="Times New Roman"/>
          <w:bCs/>
          <w:sz w:val="24"/>
          <w:szCs w:val="24"/>
        </w:rPr>
        <w:t xml:space="preserve">1 тыс. кв. метров жилья, переселено 63 гражданина. В соответствии с пунктом 11 статьи 16 Федерального закона № 185-ФЗ, окончание переселения граждан в рамках каждого этапа планируется осуществлять до конца года, следующего за годом получения финансовой поддержки Фонда ЖКХ, т.е. в 2014 году.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В реализации ДЦП БАМ приняли участие 7 муниципальных образований. В рамках программы было запланировано расселение 121 семьи из аварийного жилищного фонда общей площадью 6,0 тыс. кв. метров. Фактически приобретено (построено) 3,36 тыс. кв. метров жилья, расселено 68 семей.</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Как говорится, комментарии излишни.</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Анализ поступающих Уполномоченному жалоб на действия администраций муниципальных образований при  переселении граждан из ветхого и аварийного жилищного фонда свидетельствует об имеющихся нарушениях жилищного законодательства, регламентирующих этот процесс.</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Главным образом нарушения сводятся к несоблюдению требований, закрепленных в статье 89 Жилищного кодекса РФ, при предоставлении гражданам другого жилого помещения вместо занимаемого на основании договора социального найма жилого помещения, расположенного в многоквартирном доме, подлежащем сносу. </w:t>
      </w:r>
      <w:proofErr w:type="gramStart"/>
      <w:r w:rsidRPr="00BC3455">
        <w:rPr>
          <w:rFonts w:ascii="Times New Roman" w:hAnsi="Times New Roman" w:cs="Times New Roman"/>
          <w:bCs/>
          <w:sz w:val="24"/>
          <w:szCs w:val="24"/>
        </w:rPr>
        <w:t xml:space="preserve">Как правило, речь идет о несоблюдении требований о количестве комнат и размере жилой площади в предоставляемом жилом помещении; несоответствии предоставляемого жилого помещения требованиям, установленным Постановлением Правительства РФ от 28.01.2006г № 47 </w:t>
      </w:r>
      <w:r w:rsidR="00C70BF8">
        <w:rPr>
          <w:rFonts w:ascii="Times New Roman" w:hAnsi="Times New Roman" w:cs="Times New Roman"/>
          <w:bCs/>
          <w:sz w:val="24"/>
          <w:szCs w:val="24"/>
        </w:rPr>
        <w:t>«</w:t>
      </w:r>
      <w:r w:rsidRPr="00BC3455">
        <w:rPr>
          <w:rFonts w:ascii="Times New Roman" w:hAnsi="Times New Roman" w:cs="Times New Roman"/>
          <w:bCs/>
          <w:sz w:val="24"/>
          <w:szCs w:val="24"/>
        </w:rPr>
        <w:t>Об утверждении Положения о признании жилого помещения непригодным для проживания и многоквартирного дома аварийным и подлежащим сносу или реконструкции</w:t>
      </w:r>
      <w:r w:rsidR="00C70BF8">
        <w:rPr>
          <w:rFonts w:ascii="Times New Roman" w:hAnsi="Times New Roman" w:cs="Times New Roman"/>
          <w:bCs/>
          <w:sz w:val="24"/>
          <w:szCs w:val="24"/>
        </w:rPr>
        <w:t>»</w:t>
      </w:r>
      <w:r w:rsidRPr="00BC3455">
        <w:rPr>
          <w:rFonts w:ascii="Times New Roman" w:hAnsi="Times New Roman" w:cs="Times New Roman"/>
          <w:bCs/>
          <w:sz w:val="24"/>
          <w:szCs w:val="24"/>
        </w:rPr>
        <w:t>;</w:t>
      </w:r>
      <w:proofErr w:type="gramEnd"/>
      <w:r w:rsidRPr="00BC3455">
        <w:rPr>
          <w:rFonts w:ascii="Times New Roman" w:hAnsi="Times New Roman" w:cs="Times New Roman"/>
          <w:bCs/>
          <w:sz w:val="24"/>
          <w:szCs w:val="24"/>
        </w:rPr>
        <w:t xml:space="preserve"> об учете состояния здоровья.</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i/>
          <w:sz w:val="24"/>
          <w:szCs w:val="24"/>
        </w:rPr>
        <w:t xml:space="preserve">С проблемой </w:t>
      </w:r>
      <w:proofErr w:type="gramStart"/>
      <w:r w:rsidR="00E00B99">
        <w:rPr>
          <w:rFonts w:ascii="Times New Roman" w:hAnsi="Times New Roman" w:cs="Times New Roman"/>
          <w:i/>
          <w:sz w:val="24"/>
          <w:szCs w:val="24"/>
        </w:rPr>
        <w:t xml:space="preserve">нарушения обязательности </w:t>
      </w:r>
      <w:r w:rsidRPr="00BC3455">
        <w:rPr>
          <w:rFonts w:ascii="Times New Roman" w:hAnsi="Times New Roman" w:cs="Times New Roman"/>
          <w:i/>
          <w:sz w:val="24"/>
          <w:szCs w:val="24"/>
        </w:rPr>
        <w:t>учета состояния здоровья граждан</w:t>
      </w:r>
      <w:proofErr w:type="gramEnd"/>
      <w:r w:rsidRPr="00BC3455">
        <w:rPr>
          <w:rFonts w:ascii="Times New Roman" w:hAnsi="Times New Roman" w:cs="Times New Roman"/>
          <w:i/>
          <w:sz w:val="24"/>
          <w:szCs w:val="24"/>
        </w:rPr>
        <w:t xml:space="preserve"> при переселении из непригодного жилого помещения Уполномоченный столкнулся в ходе рассмотрения жалобы М., жител</w:t>
      </w:r>
      <w:r w:rsidR="00E73A3D">
        <w:rPr>
          <w:rFonts w:ascii="Times New Roman" w:hAnsi="Times New Roman" w:cs="Times New Roman"/>
          <w:i/>
          <w:sz w:val="24"/>
          <w:szCs w:val="24"/>
        </w:rPr>
        <w:t>ьницы</w:t>
      </w:r>
      <w:r w:rsidRPr="00BC3455">
        <w:rPr>
          <w:rFonts w:ascii="Times New Roman" w:hAnsi="Times New Roman" w:cs="Times New Roman"/>
          <w:i/>
          <w:sz w:val="24"/>
          <w:szCs w:val="24"/>
        </w:rPr>
        <w:t xml:space="preserve"> г. Иркутска, инвалида по зрению. Решением Кировского районного суда г. Иркутска были удовлетворены исковые требования иркутской городской администрации о принудительном переселении семьи М. из аварийного жилого дома в двухкомнатную квартиру, расположенную на двух уровнях. В период оспаривания судебного решения была установлена инвалидность бывшему родственнику заявительницы, также проживавшему в этом аварийном доме. Таким образом, в предоставленном во исполнение решения суда двухуровневом помещении должны были проживать две семьи, не являющиеся родственниками, в каждой из которых имелся инвалид: в одной семье – инвалид по зрению, в другой – инвалид-колясочник.</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i/>
          <w:sz w:val="24"/>
          <w:szCs w:val="24"/>
        </w:rPr>
        <w:t>Благодаря вмешательству Уполномоченного и достигнутому взаимопониманию в данном вопросе с должностными лицами администрации г. Иркутска, жилищные права указанных граждан были восстановлены.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Однако необходимо отметить, что отсутствие в Жилищном кодексе РФ норм, предписывающих учитывать при предоставлении жилья состояние здоровья граждан и другие заслуживающие внимания обстоятельства, можно квалифицировать как пробел в правовом регулировании жилищных отношений, в случае возникновения которого необходимо прибегать к аналогии закона или аналогии права. В любом случае, игнорирование состояния здоровья и других подобных аспектов, по мнению Уполномоченного,  негуманно и несправедливо.</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По-иному регламентирует жилищное законодательство соблюдение прав собственников жилых помещений, признанных в установленном порядке непригодными для проживания.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proofErr w:type="gramStart"/>
      <w:r w:rsidRPr="00BC3455">
        <w:rPr>
          <w:rFonts w:ascii="Times New Roman" w:hAnsi="Times New Roman" w:cs="Times New Roman"/>
          <w:bCs/>
          <w:sz w:val="24"/>
          <w:szCs w:val="24"/>
        </w:rPr>
        <w:t>У собственника, проживающего в доме, признанном аварийным и подлежащим сносу, жилое помещение либо может быть изъято путем выкупа, либо (по соглашению с собственником) ему может быть предоставлено другое жилое помещение с зачетом его стоимости в выкупную цену</w:t>
      </w:r>
      <w:r w:rsidR="000E09AB">
        <w:rPr>
          <w:rFonts w:ascii="Times New Roman" w:hAnsi="Times New Roman" w:cs="Times New Roman"/>
          <w:bCs/>
          <w:sz w:val="24"/>
          <w:szCs w:val="24"/>
        </w:rPr>
        <w:t>,</w:t>
      </w:r>
      <w:r w:rsidRPr="00BC3455">
        <w:rPr>
          <w:rFonts w:ascii="Times New Roman" w:hAnsi="Times New Roman" w:cs="Times New Roman"/>
          <w:bCs/>
          <w:sz w:val="24"/>
          <w:szCs w:val="24"/>
        </w:rPr>
        <w:t xml:space="preserve"> при условии соблюдения предварительной процедуры как по направлению органом местного самоуправления собственникам жилых помещений требования о сносе аварийного дома или его реконструкции, так</w:t>
      </w:r>
      <w:proofErr w:type="gramEnd"/>
      <w:r w:rsidRPr="00BC3455">
        <w:rPr>
          <w:rFonts w:ascii="Times New Roman" w:hAnsi="Times New Roman" w:cs="Times New Roman"/>
          <w:bCs/>
          <w:sz w:val="24"/>
          <w:szCs w:val="24"/>
        </w:rPr>
        <w:t xml:space="preserve"> и последующему </w:t>
      </w:r>
      <w:r w:rsidRPr="00BC3455">
        <w:rPr>
          <w:rFonts w:ascii="Times New Roman" w:hAnsi="Times New Roman" w:cs="Times New Roman"/>
          <w:bCs/>
          <w:sz w:val="24"/>
          <w:szCs w:val="24"/>
        </w:rPr>
        <w:lastRenderedPageBreak/>
        <w:t>принятию органом местного самоуправления решения об изъятии земельного участка, на котором расположен аварийный дом, и каждого жилого помещения, находящегося в таком доме, если собственники жилых помещений в этом доме не выполнили требование о его сносе или реконструкции.</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Анализ поступивших обращений свидетельствует о том, что основным нарушением жилищных прав собственников таких помещений является несоблюдение муниципальными образованиями процедуры, предусмотренной ст. 32 Жилищного кодекса РФ. </w:t>
      </w:r>
    </w:p>
    <w:p w:rsidR="006762C6" w:rsidRPr="00BC3455" w:rsidRDefault="006762C6" w:rsidP="00337368">
      <w:pPr>
        <w:spacing w:line="240" w:lineRule="auto"/>
        <w:ind w:firstLine="567"/>
        <w:contextualSpacing/>
        <w:jc w:val="both"/>
        <w:rPr>
          <w:rFonts w:ascii="Times New Roman" w:hAnsi="Times New Roman" w:cs="Times New Roman"/>
          <w:bCs/>
          <w:i/>
          <w:sz w:val="24"/>
          <w:szCs w:val="24"/>
        </w:rPr>
      </w:pPr>
      <w:r w:rsidRPr="00BC3455">
        <w:rPr>
          <w:rFonts w:ascii="Times New Roman" w:hAnsi="Times New Roman" w:cs="Times New Roman"/>
          <w:bCs/>
          <w:i/>
          <w:sz w:val="24"/>
          <w:szCs w:val="24"/>
        </w:rPr>
        <w:t xml:space="preserve">В частности, в ходе рассмотрения коллективной жалобы граждан, проживающих в г. Братске по ул. Набережная, 32а и 34а, и являющихся собственниками жилых помещений в аварийных жилых домах, Уполномоченный предложил внести изменения в муниципальный правовой акт, регламентирующий порядок переселения граждан из жилых домов, признанных аварийными и подлежащими сносу. Данное предложение было подтверждено решением Братского городского суда, установившего нарушение администрацией г. Братска положений статьи 32 Жилищного кодекса РФ. Благодаря последовательным и настойчивым действиям со стороны Уполномоченного, </w:t>
      </w:r>
      <w:r w:rsidR="000E09AB">
        <w:rPr>
          <w:rFonts w:ascii="Times New Roman" w:hAnsi="Times New Roman" w:cs="Times New Roman"/>
          <w:bCs/>
          <w:i/>
          <w:sz w:val="24"/>
          <w:szCs w:val="24"/>
        </w:rPr>
        <w:t>Б</w:t>
      </w:r>
      <w:r w:rsidRPr="00BC3455">
        <w:rPr>
          <w:rFonts w:ascii="Times New Roman" w:hAnsi="Times New Roman" w:cs="Times New Roman"/>
          <w:bCs/>
          <w:i/>
          <w:sz w:val="24"/>
          <w:szCs w:val="24"/>
        </w:rPr>
        <w:t>ратской городской администрацией найден компроми</w:t>
      </w:r>
      <w:proofErr w:type="gramStart"/>
      <w:r w:rsidRPr="00BC3455">
        <w:rPr>
          <w:rFonts w:ascii="Times New Roman" w:hAnsi="Times New Roman" w:cs="Times New Roman"/>
          <w:bCs/>
          <w:i/>
          <w:sz w:val="24"/>
          <w:szCs w:val="24"/>
        </w:rPr>
        <w:t>сс с гр</w:t>
      </w:r>
      <w:proofErr w:type="gramEnd"/>
      <w:r w:rsidRPr="00BC3455">
        <w:rPr>
          <w:rFonts w:ascii="Times New Roman" w:hAnsi="Times New Roman" w:cs="Times New Roman"/>
          <w:bCs/>
          <w:i/>
          <w:sz w:val="24"/>
          <w:szCs w:val="24"/>
        </w:rPr>
        <w:t xml:space="preserve">ажданами, проживавшими в указанных жилых домах, и завершено их расселение.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Не редки случаи, когда в целях экономии денежных средств или по причине их нехватки строительство жилых домов по программам переселения ведется либо по типовым проектам без учета общей площади переселяемых жилых помещений (п. Видим </w:t>
      </w:r>
      <w:proofErr w:type="spellStart"/>
      <w:r w:rsidRPr="00BC3455">
        <w:rPr>
          <w:rFonts w:ascii="Times New Roman" w:hAnsi="Times New Roman" w:cs="Times New Roman"/>
          <w:bCs/>
          <w:sz w:val="24"/>
          <w:szCs w:val="24"/>
        </w:rPr>
        <w:t>Нижнеилимского</w:t>
      </w:r>
      <w:proofErr w:type="spellEnd"/>
      <w:r w:rsidRPr="00BC3455">
        <w:rPr>
          <w:rFonts w:ascii="Times New Roman" w:hAnsi="Times New Roman" w:cs="Times New Roman"/>
          <w:bCs/>
          <w:sz w:val="24"/>
          <w:szCs w:val="24"/>
        </w:rPr>
        <w:t xml:space="preserve"> района), либо по устаревшим проектам без учета роста уровня благоустроенности (п. </w:t>
      </w:r>
      <w:proofErr w:type="gramStart"/>
      <w:r w:rsidRPr="00BC3455">
        <w:rPr>
          <w:rFonts w:ascii="Times New Roman" w:hAnsi="Times New Roman" w:cs="Times New Roman"/>
          <w:bCs/>
          <w:sz w:val="24"/>
          <w:szCs w:val="24"/>
        </w:rPr>
        <w:t>Железнодорожный</w:t>
      </w:r>
      <w:proofErr w:type="gramEnd"/>
      <w:r w:rsidRPr="00BC3455">
        <w:rPr>
          <w:rFonts w:ascii="Times New Roman" w:hAnsi="Times New Roman" w:cs="Times New Roman"/>
          <w:bCs/>
          <w:sz w:val="24"/>
          <w:szCs w:val="24"/>
        </w:rPr>
        <w:t xml:space="preserve"> Усть-Илимского района).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связи с увеличением числа жалоб граждан на качество жилых помещений,  строящихся для реализации программ по переселению из непригодного жилья, Уполномоченным в отчетном году было инициировано проведение заместителем председателя правительства Иркутской области совещания по вопросу усиления  контроля качества малоэтажн</w:t>
      </w:r>
      <w:r>
        <w:rPr>
          <w:rFonts w:ascii="Times New Roman" w:hAnsi="Times New Roman" w:cs="Times New Roman"/>
          <w:sz w:val="24"/>
          <w:szCs w:val="24"/>
        </w:rPr>
        <w:t xml:space="preserve">ого строительства </w:t>
      </w:r>
      <w:r w:rsidRPr="00E42F51">
        <w:rPr>
          <w:rFonts w:ascii="Times New Roman" w:hAnsi="Times New Roman" w:cs="Times New Roman"/>
          <w:b/>
          <w:sz w:val="24"/>
          <w:szCs w:val="24"/>
        </w:rPr>
        <w:t>(Приложение№ 8).</w:t>
      </w:r>
      <w:r w:rsidR="00E00B99">
        <w:rPr>
          <w:rFonts w:ascii="Times New Roman" w:hAnsi="Times New Roman" w:cs="Times New Roman"/>
          <w:b/>
          <w:sz w:val="24"/>
          <w:szCs w:val="24"/>
        </w:rPr>
        <w:t xml:space="preserve"> </w:t>
      </w:r>
      <w:proofErr w:type="gramStart"/>
      <w:r w:rsidRPr="00BC3455">
        <w:rPr>
          <w:rFonts w:ascii="Times New Roman" w:hAnsi="Times New Roman" w:cs="Times New Roman"/>
          <w:sz w:val="24"/>
          <w:szCs w:val="24"/>
        </w:rPr>
        <w:t>В результате  в те</w:t>
      </w:r>
      <w:r w:rsidR="000E09AB">
        <w:rPr>
          <w:rFonts w:ascii="Times New Roman" w:hAnsi="Times New Roman" w:cs="Times New Roman"/>
          <w:sz w:val="24"/>
          <w:szCs w:val="24"/>
        </w:rPr>
        <w:t>ксте принятой в октябре 2013г. г</w:t>
      </w:r>
      <w:r w:rsidRPr="00BC3455">
        <w:rPr>
          <w:rFonts w:ascii="Times New Roman" w:hAnsi="Times New Roman" w:cs="Times New Roman"/>
          <w:sz w:val="24"/>
          <w:szCs w:val="24"/>
        </w:rPr>
        <w:t xml:space="preserve">осударственной программы Иркутской области </w:t>
      </w:r>
      <w:r w:rsidR="00C70BF8">
        <w:rPr>
          <w:rFonts w:ascii="Times New Roman" w:hAnsi="Times New Roman" w:cs="Times New Roman"/>
          <w:sz w:val="24"/>
          <w:szCs w:val="24"/>
        </w:rPr>
        <w:t>«</w:t>
      </w:r>
      <w:r w:rsidRPr="00BC3455">
        <w:rPr>
          <w:rFonts w:ascii="Times New Roman" w:hAnsi="Times New Roman" w:cs="Times New Roman"/>
          <w:sz w:val="24"/>
          <w:szCs w:val="24"/>
        </w:rPr>
        <w:t>Доступное жилье</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2014-2020 годы зафиксирована обязанность органов местного самоуправления обеспечить участие специалистов органа исполнительной власти Иркутской области, уполномоченного на осуществление регионального государственного строительного надзора, в приемке выполненных работ на объекте в случаях, если в соответствии с законодательством для строительства не требуется заключение экспертизы проектной документации. </w:t>
      </w:r>
      <w:proofErr w:type="gramEnd"/>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Уполномоченный выражает надежду, что предпринятые Правительством Иркутской области меры позволят обеспечить надлежащее качество возводимых по данной программе жилых помещений.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Еще одна проблема, поднимаемая гражданами в обращениях к Уполномоченному, связана с отказом муниципалитетов </w:t>
      </w:r>
      <w:proofErr w:type="gramStart"/>
      <w:r w:rsidRPr="00BC3455">
        <w:rPr>
          <w:rFonts w:ascii="Times New Roman" w:hAnsi="Times New Roman" w:cs="Times New Roman"/>
          <w:bCs/>
          <w:sz w:val="24"/>
          <w:szCs w:val="24"/>
        </w:rPr>
        <w:t>признавать</w:t>
      </w:r>
      <w:proofErr w:type="gramEnd"/>
      <w:r w:rsidRPr="00BC3455">
        <w:rPr>
          <w:rFonts w:ascii="Times New Roman" w:hAnsi="Times New Roman" w:cs="Times New Roman"/>
          <w:bCs/>
          <w:sz w:val="24"/>
          <w:szCs w:val="24"/>
        </w:rPr>
        <w:t xml:space="preserve"> аварийным жилье, состояние которого очевидно даже без заключения межведомственной комиссии и однозначно свидетельствует об угрозе </w:t>
      </w:r>
      <w:r w:rsidR="000E09AB">
        <w:rPr>
          <w:rFonts w:ascii="Times New Roman" w:hAnsi="Times New Roman" w:cs="Times New Roman"/>
          <w:bCs/>
          <w:sz w:val="24"/>
          <w:szCs w:val="24"/>
        </w:rPr>
        <w:t xml:space="preserve">безопасности </w:t>
      </w:r>
      <w:r w:rsidRPr="00BC3455">
        <w:rPr>
          <w:rFonts w:ascii="Times New Roman" w:hAnsi="Times New Roman" w:cs="Times New Roman"/>
          <w:bCs/>
          <w:sz w:val="24"/>
          <w:szCs w:val="24"/>
        </w:rPr>
        <w:t xml:space="preserve">для проживающих в нем граждан. Как правило, если такие жилые дома расположены на территории, не представляющей интереса для комплексной </w:t>
      </w:r>
      <w:proofErr w:type="gramStart"/>
      <w:r w:rsidRPr="00BC3455">
        <w:rPr>
          <w:rFonts w:ascii="Times New Roman" w:hAnsi="Times New Roman" w:cs="Times New Roman"/>
          <w:bCs/>
          <w:sz w:val="24"/>
          <w:szCs w:val="24"/>
        </w:rPr>
        <w:t>застройки, предпринимаемые гражданами попытки отстоять свои права могут</w:t>
      </w:r>
      <w:proofErr w:type="gramEnd"/>
      <w:r w:rsidRPr="00BC3455">
        <w:rPr>
          <w:rFonts w:ascii="Times New Roman" w:hAnsi="Times New Roman" w:cs="Times New Roman"/>
          <w:bCs/>
          <w:sz w:val="24"/>
          <w:szCs w:val="24"/>
        </w:rPr>
        <w:t xml:space="preserve"> длиться годами. </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i/>
          <w:sz w:val="24"/>
          <w:szCs w:val="24"/>
        </w:rPr>
        <w:t>В текущем году увенчались успехом предпринимаемые жительницей г.</w:t>
      </w:r>
      <w:r w:rsidR="00E00B99">
        <w:rPr>
          <w:rFonts w:ascii="Times New Roman" w:hAnsi="Times New Roman" w:cs="Times New Roman"/>
          <w:bCs/>
          <w:i/>
          <w:sz w:val="24"/>
          <w:szCs w:val="24"/>
        </w:rPr>
        <w:t xml:space="preserve"> </w:t>
      </w:r>
      <w:r w:rsidRPr="00BC3455">
        <w:rPr>
          <w:rFonts w:ascii="Times New Roman" w:hAnsi="Times New Roman" w:cs="Times New Roman"/>
          <w:bCs/>
          <w:i/>
          <w:sz w:val="24"/>
          <w:szCs w:val="24"/>
        </w:rPr>
        <w:t>Иркутска М. при участии сотрудников аппарата Уполномоченного многолетние попытки по восстановлению своих нарушенных жилищных прав: ее семье предоставлено для переселения другое жилое помещение, отвечающее требованиям безопасности.</w:t>
      </w:r>
    </w:p>
    <w:p w:rsidR="006762C6" w:rsidRPr="00BC3455" w:rsidRDefault="006762C6" w:rsidP="00337368">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Существует и обратная практика: многоквартирный жилой дом, находящийся в нормальном техническом состоянии с невысоким процентом износа и расположенный на подлежащей развитию территории, может быть по решению межведомственной комиссии признан аварийным и подлежащим сносу. При этом застройщиком, заключившим договор с муниципалитетом о развитии застроенной территории, не во всех случаях соблюдаются </w:t>
      </w:r>
      <w:r w:rsidRPr="00BC3455">
        <w:rPr>
          <w:rFonts w:ascii="Times New Roman" w:hAnsi="Times New Roman" w:cs="Times New Roman"/>
          <w:bCs/>
          <w:sz w:val="24"/>
          <w:szCs w:val="24"/>
        </w:rPr>
        <w:lastRenderedPageBreak/>
        <w:t>жилищные права переселяемых граждан, а орган местного самоуправления не контролирует этот процесс. В результате восстановление нарушенных жилищных прав отнимает у граждан немало сил и времени.</w:t>
      </w:r>
    </w:p>
    <w:p w:rsidR="006762C6" w:rsidRPr="00BC3455" w:rsidRDefault="006762C6" w:rsidP="00337368">
      <w:pPr>
        <w:spacing w:line="240" w:lineRule="auto"/>
        <w:ind w:firstLine="567"/>
        <w:contextualSpacing/>
        <w:jc w:val="both"/>
        <w:rPr>
          <w:rFonts w:ascii="Times New Roman" w:hAnsi="Times New Roman" w:cs="Times New Roman"/>
          <w:bCs/>
          <w:i/>
          <w:sz w:val="24"/>
          <w:szCs w:val="24"/>
        </w:rPr>
      </w:pPr>
      <w:r w:rsidRPr="00BC3455">
        <w:rPr>
          <w:rFonts w:ascii="Times New Roman" w:hAnsi="Times New Roman" w:cs="Times New Roman"/>
          <w:bCs/>
          <w:i/>
          <w:sz w:val="24"/>
          <w:szCs w:val="24"/>
        </w:rPr>
        <w:t>Многоквартирный дом по ул.</w:t>
      </w:r>
      <w:r w:rsidR="00E00B99">
        <w:rPr>
          <w:rFonts w:ascii="Times New Roman" w:hAnsi="Times New Roman" w:cs="Times New Roman"/>
          <w:bCs/>
          <w:i/>
          <w:sz w:val="24"/>
          <w:szCs w:val="24"/>
        </w:rPr>
        <w:t xml:space="preserve"> </w:t>
      </w:r>
      <w:r w:rsidRPr="00BC3455">
        <w:rPr>
          <w:rFonts w:ascii="Times New Roman" w:hAnsi="Times New Roman" w:cs="Times New Roman"/>
          <w:bCs/>
          <w:i/>
          <w:sz w:val="24"/>
          <w:szCs w:val="24"/>
        </w:rPr>
        <w:t xml:space="preserve">Театральной г. Иркутска, в котором проживает заявитель М., расположен на территории, в отношении которой Думой г. Иркутска принято решение от 26.10.2012г № 005-20-390636/2 </w:t>
      </w:r>
      <w:r w:rsidR="00C70BF8">
        <w:rPr>
          <w:rFonts w:ascii="Times New Roman" w:hAnsi="Times New Roman" w:cs="Times New Roman"/>
          <w:bCs/>
          <w:i/>
          <w:sz w:val="24"/>
          <w:szCs w:val="24"/>
        </w:rPr>
        <w:t>«</w:t>
      </w:r>
      <w:r w:rsidRPr="00BC3455">
        <w:rPr>
          <w:rFonts w:ascii="Times New Roman" w:hAnsi="Times New Roman" w:cs="Times New Roman"/>
          <w:bCs/>
          <w:i/>
          <w:sz w:val="24"/>
          <w:szCs w:val="24"/>
        </w:rPr>
        <w:t>О принятии решения о развитии застроенной территории, расположенной в Свердловском районе г. Иркутска</w:t>
      </w:r>
      <w:r w:rsidR="00C70BF8">
        <w:rPr>
          <w:rFonts w:ascii="Times New Roman" w:hAnsi="Times New Roman" w:cs="Times New Roman"/>
          <w:bCs/>
          <w:i/>
          <w:sz w:val="24"/>
          <w:szCs w:val="24"/>
        </w:rPr>
        <w:t>»</w:t>
      </w:r>
      <w:r w:rsidRPr="00BC3455">
        <w:rPr>
          <w:rFonts w:ascii="Times New Roman" w:hAnsi="Times New Roman" w:cs="Times New Roman"/>
          <w:bCs/>
          <w:i/>
          <w:sz w:val="24"/>
          <w:szCs w:val="24"/>
        </w:rPr>
        <w:t xml:space="preserve">. Согласно техническому паспорту от 09.11.2010 г. жилой дом построен в 1953 году, его физический износ составляет 50%. Однако заключением межведомственной комиссии от 04.10.2012 г. № 103 указанный дом признан аварийным и подлежащим сносу. Договор от 21.01.2013 г. № 010-64-000048/13-2 о развитии застроенной территории заключен администрацией г. Иркутска с ООО СК </w:t>
      </w:r>
      <w:r w:rsidR="00C70BF8">
        <w:rPr>
          <w:rFonts w:ascii="Times New Roman" w:hAnsi="Times New Roman" w:cs="Times New Roman"/>
          <w:bCs/>
          <w:i/>
          <w:sz w:val="24"/>
          <w:szCs w:val="24"/>
        </w:rPr>
        <w:t>«</w:t>
      </w:r>
      <w:r w:rsidRPr="00BC3455">
        <w:rPr>
          <w:rFonts w:ascii="Times New Roman" w:hAnsi="Times New Roman" w:cs="Times New Roman"/>
          <w:bCs/>
          <w:i/>
          <w:sz w:val="24"/>
          <w:szCs w:val="24"/>
        </w:rPr>
        <w:t>Регион Сибири</w:t>
      </w:r>
      <w:r w:rsidR="00C70BF8">
        <w:rPr>
          <w:rFonts w:ascii="Times New Roman" w:hAnsi="Times New Roman" w:cs="Times New Roman"/>
          <w:bCs/>
          <w:i/>
          <w:sz w:val="24"/>
          <w:szCs w:val="24"/>
        </w:rPr>
        <w:t>»</w:t>
      </w:r>
      <w:r w:rsidRPr="00BC3455">
        <w:rPr>
          <w:rFonts w:ascii="Times New Roman" w:hAnsi="Times New Roman" w:cs="Times New Roman"/>
          <w:bCs/>
          <w:i/>
          <w:sz w:val="24"/>
          <w:szCs w:val="24"/>
        </w:rPr>
        <w:t xml:space="preserve">. Застройщик предлагает М. в счет выкупной цены вместо имеющейся у него двухкомнатной квартиры однокомнатную квартиру, что бесспорно ухудшает жилищные условия заявителя. </w:t>
      </w:r>
    </w:p>
    <w:p w:rsidR="006762C6" w:rsidRDefault="006762C6" w:rsidP="00B178FB">
      <w:pPr>
        <w:spacing w:line="240" w:lineRule="auto"/>
        <w:ind w:firstLine="567"/>
        <w:contextualSpacing/>
        <w:jc w:val="both"/>
        <w:rPr>
          <w:rFonts w:ascii="Times New Roman" w:hAnsi="Times New Roman" w:cs="Times New Roman"/>
          <w:bCs/>
          <w:sz w:val="24"/>
          <w:szCs w:val="24"/>
        </w:rPr>
      </w:pPr>
      <w:r w:rsidRPr="00BC3455">
        <w:rPr>
          <w:rFonts w:ascii="Times New Roman" w:hAnsi="Times New Roman" w:cs="Times New Roman"/>
          <w:bCs/>
          <w:sz w:val="24"/>
          <w:szCs w:val="24"/>
        </w:rPr>
        <w:t xml:space="preserve">В большинстве случаев органы местного самоуправления объясняют допущенные нарушения жилищных прав граждан отсутствием необходимых средств. Однако недостаточное финансирование не является основанием для освобождения муниципальных образований от обязанности обеспечить соблюдение этих прав и </w:t>
      </w:r>
      <w:r w:rsidR="00E00B99">
        <w:rPr>
          <w:rFonts w:ascii="Times New Roman" w:hAnsi="Times New Roman" w:cs="Times New Roman"/>
          <w:bCs/>
          <w:sz w:val="24"/>
          <w:szCs w:val="24"/>
        </w:rPr>
        <w:t>ведет к признанию</w:t>
      </w:r>
      <w:r w:rsidRPr="00BC3455">
        <w:rPr>
          <w:rFonts w:ascii="Times New Roman" w:hAnsi="Times New Roman" w:cs="Times New Roman"/>
          <w:bCs/>
          <w:sz w:val="24"/>
          <w:szCs w:val="24"/>
        </w:rPr>
        <w:t xml:space="preserve"> их действий (бездействия) неправомерными, что подтверждается судебной практикой. По мнению Уполномоченного, позиция муниципалитетов, которые даже при очевидном нарушении  жилищных прав граждан вынуждают их обращаться в суд, не пытаясь в добровольном порядке привести свои действия в соответствие с законодательством, не</w:t>
      </w:r>
      <w:r w:rsidR="00E00B99">
        <w:rPr>
          <w:rFonts w:ascii="Times New Roman" w:hAnsi="Times New Roman" w:cs="Times New Roman"/>
          <w:bCs/>
          <w:sz w:val="24"/>
          <w:szCs w:val="24"/>
        </w:rPr>
        <w:t xml:space="preserve"> </w:t>
      </w:r>
      <w:r w:rsidRPr="00BC3455">
        <w:rPr>
          <w:rFonts w:ascii="Times New Roman" w:hAnsi="Times New Roman" w:cs="Times New Roman"/>
          <w:bCs/>
          <w:sz w:val="24"/>
          <w:szCs w:val="24"/>
        </w:rPr>
        <w:t>обоснован</w:t>
      </w:r>
      <w:r w:rsidR="000E09AB">
        <w:rPr>
          <w:rFonts w:ascii="Times New Roman" w:hAnsi="Times New Roman" w:cs="Times New Roman"/>
          <w:bCs/>
          <w:sz w:val="24"/>
          <w:szCs w:val="24"/>
        </w:rPr>
        <w:t>а</w:t>
      </w:r>
      <w:r w:rsidRPr="00BC3455">
        <w:rPr>
          <w:rFonts w:ascii="Times New Roman" w:hAnsi="Times New Roman" w:cs="Times New Roman"/>
          <w:bCs/>
          <w:sz w:val="24"/>
          <w:szCs w:val="24"/>
        </w:rPr>
        <w:t>. Такой подход не только снижает авторитет исполнительной власти, но и нарушает конституционное право граждан на уважение достоинства личности.</w:t>
      </w:r>
    </w:p>
    <w:p w:rsidR="00B178FB" w:rsidRPr="00BC3455" w:rsidRDefault="00B178FB" w:rsidP="00B178FB">
      <w:pPr>
        <w:spacing w:line="240" w:lineRule="auto"/>
        <w:ind w:firstLine="567"/>
        <w:contextualSpacing/>
        <w:jc w:val="both"/>
        <w:rPr>
          <w:rFonts w:ascii="Times New Roman" w:hAnsi="Times New Roman" w:cs="Times New Roman"/>
          <w:bCs/>
          <w:sz w:val="24"/>
          <w:szCs w:val="24"/>
        </w:rPr>
      </w:pPr>
    </w:p>
    <w:p w:rsidR="006762C6" w:rsidRPr="00BC3455"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5.2. </w:t>
      </w:r>
      <w:r w:rsidRPr="00BC3455">
        <w:rPr>
          <w:rFonts w:ascii="Times New Roman" w:hAnsi="Times New Roman" w:cs="Times New Roman"/>
          <w:b/>
          <w:sz w:val="24"/>
          <w:szCs w:val="24"/>
        </w:rPr>
        <w:t>Проблемы обеспечения жилыми помещениями лиц из числа детей-сирот и детей, оставшихся без попечения родителей</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Вопрос обеспечения детей-сирот и детей, оставшихся без попечения родителей, лиц из числа детей-сирот и детей, оставшихся без попечения родителей (далее – детей-сирот) жилыми помещениями является социально значимым, поскольку направлен на улучшение качества жизни одной из наиболее незащищенных категорий граждан. Этому вопросу особое внимание уделил Губернатор Иркутской области в своем послании Законодательному Собранию.</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proofErr w:type="gramStart"/>
      <w:r w:rsidRPr="00BC3455">
        <w:rPr>
          <w:rFonts w:ascii="Times New Roman" w:hAnsi="Times New Roman" w:cs="Times New Roman"/>
          <w:sz w:val="24"/>
          <w:szCs w:val="24"/>
        </w:rPr>
        <w:t>По состоянию на 1 января 2013 года согласно сведениям областного реестра детей-сирот, проживающих на территории Иркутской области, либо помещенных в соответствии с законодательством об опеке и попечительстве под надзор в организации, расположенные на территории Иркутской области, не имеющих в собственности жилого помещения либо закрепленного жилого помещения, состоящих на учете в качестве нуждающихся в жилых помещениях, право на обеспечение жильем в</w:t>
      </w:r>
      <w:proofErr w:type="gramEnd"/>
      <w:r w:rsidRPr="00BC3455">
        <w:rPr>
          <w:rFonts w:ascii="Times New Roman" w:hAnsi="Times New Roman" w:cs="Times New Roman"/>
          <w:sz w:val="24"/>
          <w:szCs w:val="24"/>
        </w:rPr>
        <w:t xml:space="preserve"> связи с достижением возраста 18 лет и старше возникает:</w:t>
      </w:r>
    </w:p>
    <w:p w:rsidR="00B178FB" w:rsidRDefault="00B178FB" w:rsidP="00337368">
      <w:pPr>
        <w:spacing w:line="240" w:lineRule="auto"/>
        <w:ind w:firstLine="567"/>
        <w:contextualSpacing/>
        <w:jc w:val="both"/>
        <w:rPr>
          <w:rFonts w:ascii="Times New Roman" w:hAnsi="Times New Roman" w:cs="Times New Roman"/>
          <w:sz w:val="24"/>
          <w:szCs w:val="24"/>
        </w:rPr>
      </w:pP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2013 году - у 7498 граждан из числа детей-сирот;</w:t>
      </w:r>
    </w:p>
    <w:p w:rsidR="00B178FB" w:rsidRDefault="00B178FB" w:rsidP="00337368">
      <w:pPr>
        <w:spacing w:line="240" w:lineRule="auto"/>
        <w:ind w:firstLine="567"/>
        <w:contextualSpacing/>
        <w:jc w:val="both"/>
        <w:rPr>
          <w:rFonts w:ascii="Times New Roman" w:hAnsi="Times New Roman" w:cs="Times New Roman"/>
          <w:sz w:val="24"/>
          <w:szCs w:val="24"/>
        </w:rPr>
      </w:pP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2014 году - у 8157 граждан из числа детей-сирот;</w:t>
      </w:r>
    </w:p>
    <w:p w:rsidR="00B178FB" w:rsidRDefault="00B178FB" w:rsidP="00337368">
      <w:pPr>
        <w:spacing w:line="240" w:lineRule="auto"/>
        <w:ind w:firstLine="567"/>
        <w:contextualSpacing/>
        <w:jc w:val="both"/>
        <w:rPr>
          <w:rFonts w:ascii="Times New Roman" w:hAnsi="Times New Roman" w:cs="Times New Roman"/>
          <w:sz w:val="24"/>
          <w:szCs w:val="24"/>
        </w:rPr>
      </w:pP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2015 году - у 8923 граждан из числа детей-сирот.</w:t>
      </w:r>
    </w:p>
    <w:p w:rsidR="00B178FB" w:rsidRDefault="00B178FB" w:rsidP="00337368">
      <w:pPr>
        <w:spacing w:line="240" w:lineRule="auto"/>
        <w:ind w:firstLine="567"/>
        <w:contextualSpacing/>
        <w:jc w:val="both"/>
        <w:rPr>
          <w:rFonts w:ascii="Times New Roman" w:hAnsi="Times New Roman" w:cs="Times New Roman"/>
          <w:sz w:val="24"/>
          <w:szCs w:val="24"/>
        </w:rPr>
      </w:pP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Для решения этой актуальной социальной проблемы в нашем регионе постановлением Правительства Иркутской области от 2 апреля 2013 года № 132-пп утверждена долгосрочная целевая программа </w:t>
      </w:r>
      <w:r w:rsidR="00C70BF8">
        <w:rPr>
          <w:rFonts w:ascii="Times New Roman" w:hAnsi="Times New Roman" w:cs="Times New Roman"/>
          <w:sz w:val="24"/>
          <w:szCs w:val="24"/>
        </w:rPr>
        <w:t>«</w:t>
      </w:r>
      <w:r w:rsidRPr="00BC3455">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2013-2015 годы</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(далее - Программа).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lastRenderedPageBreak/>
        <w:t>Реализация мероприятий Программы по ее завершении предусматривает обеспечение жильем 2064 детей-сирот, при этом в реестре нуждающихся будет оставаться еще около 7000 человек. Таким образом, ситуация с обеспечением детей-сирот жилыми помещениями за период действия Программы кардинально не изменится.</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Указом Губернатора Иркутской области от 30.12.2013г № 497-уг действие указанной Программы прекращено. Постановлением Правительства Иркутской области от 24.10.2013г № 443 утверждена государственная программа Иркутской области </w:t>
      </w:r>
      <w:r w:rsidR="00C70BF8">
        <w:rPr>
          <w:rFonts w:ascii="Times New Roman" w:hAnsi="Times New Roman" w:cs="Times New Roman"/>
          <w:sz w:val="24"/>
          <w:szCs w:val="24"/>
        </w:rPr>
        <w:t>«</w:t>
      </w:r>
      <w:r w:rsidRPr="00BC3455">
        <w:rPr>
          <w:rFonts w:ascii="Times New Roman" w:hAnsi="Times New Roman" w:cs="Times New Roman"/>
          <w:sz w:val="24"/>
          <w:szCs w:val="24"/>
        </w:rPr>
        <w:t>Доступное жилье</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2014-2020 годы, в рамках которой реализуется подпрограмма </w:t>
      </w:r>
      <w:r w:rsidR="00C70BF8">
        <w:rPr>
          <w:rFonts w:ascii="Times New Roman" w:hAnsi="Times New Roman" w:cs="Times New Roman"/>
          <w:sz w:val="24"/>
          <w:szCs w:val="24"/>
        </w:rPr>
        <w:t>«</w:t>
      </w:r>
      <w:r w:rsidRPr="00BC3455">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2014-2018 годы (далее - Подпрограмма).</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результате реализации Подпрограммы планируется достижение следующих результатов:</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1) количество жилых помещений, приобретенных в собственность Иркутской области и предоставленных детям-сиротам по договорам найма специализированных жилых помещений, к 2018 году составит 2892 единицы;</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2) доля детей-сирот, имеющих право на обеспечение жилыми помещениями и обеспеченных ими по договорам найма специализированных жилых помещений, к общей численности детей-сирот и детей, имеющих такое право к 2018 году, составит 27,6%.</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Планируемые показатели вышеперечисленных программных мероприятий напрямую зависят от объема выделяемых на эти цели средств федерального и областного бюджетов, которых заведомо недостаточно. Вызывает сожаление и тот факт, что продление срока действия Подпрограммы на три года по сравнению с Программой позволит решить жилищную проблему только 828 детей-сирот. По мнению Уполномоченного, в регионе необходимо разработать комплекс дополнительных мер для решения проблемы обеспечения детей-сирот жилыми помещениями в полном объеме. Именно на это ориентировано и послание Губернатора Законодательному Собранию Иркутской области.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В целях регулирования процесса предоставления жилых помещений детям-сиротам принят Закон Иркутской области от 28 декабря 2012 года № 164-оз </w:t>
      </w:r>
      <w:r w:rsidR="00C70BF8">
        <w:rPr>
          <w:rFonts w:ascii="Times New Roman" w:hAnsi="Times New Roman" w:cs="Times New Roman"/>
          <w:sz w:val="24"/>
          <w:szCs w:val="24"/>
        </w:rPr>
        <w:t>«</w:t>
      </w:r>
      <w:r w:rsidRPr="00BC3455">
        <w:rPr>
          <w:rFonts w:ascii="Times New Roman" w:hAnsi="Times New Roman" w:cs="Times New Roman"/>
          <w:sz w:val="24"/>
          <w:szCs w:val="24"/>
        </w:rPr>
        <w:t>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(далее - Закон). Хотелось бы надеяться, что в рез</w:t>
      </w:r>
      <w:r w:rsidR="009935AA">
        <w:rPr>
          <w:rFonts w:ascii="Times New Roman" w:hAnsi="Times New Roman" w:cs="Times New Roman"/>
          <w:sz w:val="24"/>
          <w:szCs w:val="24"/>
        </w:rPr>
        <w:t>ультате реализации данных норм З</w:t>
      </w:r>
      <w:r w:rsidRPr="00BC3455">
        <w:rPr>
          <w:rFonts w:ascii="Times New Roman" w:hAnsi="Times New Roman" w:cs="Times New Roman"/>
          <w:sz w:val="24"/>
          <w:szCs w:val="24"/>
        </w:rPr>
        <w:t>акона количество нарушений права детей-сирот на обеспечение жилыми помещениями будет снижено.</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Вместе с тем, по мнению Уполномоченного, Закон имеет ряд существенных недостатков, требующих решения.</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proofErr w:type="gramStart"/>
      <w:r w:rsidRPr="00BC3455">
        <w:rPr>
          <w:rFonts w:ascii="Times New Roman" w:hAnsi="Times New Roman" w:cs="Times New Roman"/>
          <w:sz w:val="24"/>
          <w:szCs w:val="24"/>
        </w:rPr>
        <w:t>Во-первых, прописанная в Законе процедура включения граждан в списки с обязательным приложением документа, подтверждающего место жительства на территории Иркутской области регистрацией по месту жительства, а не пребывания, повлечет нарушение прав той части лиц указанной категории, которые не имеют никакой регистрации и в силу различных обстоятельств не смогут в судебном порядке установить факт проживания в регионе.</w:t>
      </w:r>
      <w:proofErr w:type="gramEnd"/>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Во-вторых, заявительный порядок формирования органом по управлению имуществом списка на предоставление жилых помещений оставит </w:t>
      </w:r>
      <w:r w:rsidR="00C70BF8">
        <w:rPr>
          <w:rFonts w:ascii="Times New Roman" w:hAnsi="Times New Roman" w:cs="Times New Roman"/>
          <w:sz w:val="24"/>
          <w:szCs w:val="24"/>
        </w:rPr>
        <w:t>«</w:t>
      </w:r>
      <w:r w:rsidRPr="00BC3455">
        <w:rPr>
          <w:rFonts w:ascii="Times New Roman" w:hAnsi="Times New Roman" w:cs="Times New Roman"/>
          <w:sz w:val="24"/>
          <w:szCs w:val="24"/>
        </w:rPr>
        <w:t>за бортом</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значительное количество детей-сирот, имеющих такое право, но, в силу отсутствия информации о необходимости совершения указанного действия, не подавших своевременно заявления. Логичнее было бы формировать данный список на основе учетного списка, ведение которого осуществляется органом опеки и попечительства.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целях устранения имеющихся пробелов Уполномоченный полагает необходимым дополнить Закон положениями, предусматривающими возложение на администрации учреждений, создаваемых в установленном порядке для детей-сирот, обязанности по предоставлению в уполномоченный орган всей информации, необходимой для включения их в список на предоставление жилых помещений.</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lastRenderedPageBreak/>
        <w:t>В целом ни Программы, ни Закон не дают ответа на вопрос о том, каким образом должно обеспечиваться право на предоставление жилых помещений для детей-сирот, не охваченных мероприятиями Программы, что свидетельствует о дискриминации указанных лиц.</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Довольно распространенной является практика, когда лицам из числа детей-сирот в качестве решения жилищной проблемы предлагается пройти обучение в профессиональном училище во второй раз, по другой специальности, поскольку при обучении за ними закреплено место в общежитии.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Следует сказать, что основная часть детей-сирот, </w:t>
      </w:r>
      <w:r w:rsidR="009935AA" w:rsidRPr="00BC3455">
        <w:rPr>
          <w:rFonts w:ascii="Times New Roman" w:hAnsi="Times New Roman" w:cs="Times New Roman"/>
          <w:sz w:val="24"/>
          <w:szCs w:val="24"/>
        </w:rPr>
        <w:t xml:space="preserve">получивших </w:t>
      </w:r>
      <w:r w:rsidRPr="00BC3455">
        <w:rPr>
          <w:rFonts w:ascii="Times New Roman" w:hAnsi="Times New Roman" w:cs="Times New Roman"/>
          <w:sz w:val="24"/>
          <w:szCs w:val="24"/>
        </w:rPr>
        <w:t xml:space="preserve">в связи с  достижением ими возраста 18 лет право на предоставление жилого помещения, но не реализовавших его в силу бездействия органов государственной власти области, просто окажется на улице, со всеми вытекающими социальными последствиями. Уполномоченный считает необходимым предусмотреть возможности их временного поселения </w:t>
      </w:r>
      <w:proofErr w:type="gramStart"/>
      <w:r w:rsidRPr="00BC3455">
        <w:rPr>
          <w:rFonts w:ascii="Times New Roman" w:hAnsi="Times New Roman" w:cs="Times New Roman"/>
          <w:sz w:val="24"/>
          <w:szCs w:val="24"/>
        </w:rPr>
        <w:t>в иные помещения специализированного жилищного фонда до реализации прав данных лиц на предоставление жилого помещения в специализированном жилищном фонде для детей-сирот</w:t>
      </w:r>
      <w:proofErr w:type="gramEnd"/>
      <w:r w:rsidRPr="00BC3455">
        <w:rPr>
          <w:rFonts w:ascii="Times New Roman" w:hAnsi="Times New Roman" w:cs="Times New Roman"/>
          <w:sz w:val="24"/>
          <w:szCs w:val="24"/>
        </w:rPr>
        <w:t xml:space="preserve"> в соответствии с положениями Закона. Поступающие Уполномоченному устные и письменные обращения лиц указанной категории в возрасте старше 23 лет (с нарушением возрастных ограничений, установленных Федеральным законом </w:t>
      </w:r>
      <w:r w:rsidR="00C70BF8">
        <w:rPr>
          <w:rFonts w:ascii="Times New Roman" w:hAnsi="Times New Roman" w:cs="Times New Roman"/>
          <w:sz w:val="24"/>
          <w:szCs w:val="24"/>
        </w:rPr>
        <w:t>«</w:t>
      </w:r>
      <w:r w:rsidRPr="00BC3455">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r w:rsidR="00C70BF8">
        <w:rPr>
          <w:rFonts w:ascii="Times New Roman" w:hAnsi="Times New Roman" w:cs="Times New Roman"/>
          <w:sz w:val="24"/>
          <w:szCs w:val="24"/>
        </w:rPr>
        <w:t>»</w:t>
      </w:r>
      <w:r w:rsidRPr="00BC3455">
        <w:rPr>
          <w:rFonts w:ascii="Times New Roman" w:hAnsi="Times New Roman" w:cs="Times New Roman"/>
          <w:sz w:val="24"/>
          <w:szCs w:val="24"/>
        </w:rPr>
        <w:t>) подтверждают наличие вышеназванной проблемы и обоснованность предлагаемого способа ее решения.</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рамках реализации Программы Министерством имущественных отношений Иркутской области подписано соглашение с департаментом межбюджетных отношений Министерства финансов РФ о выделении в 2013 году субсидии из федерального бюджета на предоставление жилых помещений детям-сиротам по договорам найма в размере 345 140,3 тыс. рублей. Из областного бюджета на указанные цели выделено 507 058 тыс. рублей. С учетом жилых помещений, подлежащих в 2014 году передаче по заключенным в 2013 году государственным контрактам, количество приобретенных в собственность Иркутской области жилых помещений составляет 1063 единицы, или 128% к запланированному на 2013 год количеству приобретаемых по Программе квартир.</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2013 году Министерством были  сформированы списки на предоставление жилых помещений по 42 муниципальным образованиям Иркутской области. На 01.01.2014 г. в них включено 2425 детей-сирот. Специализированный жилищный фонд для детей-сирот формируется пока только в 24 муниципальных образованиях.</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Весьма сложно решается вопрос с предоставлением жилых помещений детям-сиротам, которые на основании действовавшего ранее законодательства обратились в суды с исками о внеочередном предоставлении жилых помещений и получили решение в свою пользу. По информации Управления Федеральной службы судебных приставов по Иркутской области, в 2013 году в структурных подразделениях Управления находилось 1118 таких исполнительных производств, должниками по которым выступают органы местного самоуправления. За отчетный период окончено и прекращено 199 исполнительных производств, в том числе  фактическим исполнением – 180.  На конец года осталось 919 неисполненных судебных решений.</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Следует отметить, что в 2013 году ни одного судебного решения не было исполнено администрациями </w:t>
      </w:r>
      <w:proofErr w:type="spellStart"/>
      <w:r w:rsidRPr="00BC3455">
        <w:rPr>
          <w:rFonts w:ascii="Times New Roman" w:hAnsi="Times New Roman" w:cs="Times New Roman"/>
          <w:sz w:val="24"/>
          <w:szCs w:val="24"/>
        </w:rPr>
        <w:t>Боханского</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Баяндаевского</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Жигаловского</w:t>
      </w:r>
      <w:proofErr w:type="spellEnd"/>
      <w:r w:rsidRPr="00BC3455">
        <w:rPr>
          <w:rFonts w:ascii="Times New Roman" w:hAnsi="Times New Roman" w:cs="Times New Roman"/>
          <w:sz w:val="24"/>
          <w:szCs w:val="24"/>
        </w:rPr>
        <w:t xml:space="preserve">, Казачинско-Ленского, Киренского, </w:t>
      </w:r>
      <w:proofErr w:type="spellStart"/>
      <w:r w:rsidRPr="00BC3455">
        <w:rPr>
          <w:rFonts w:ascii="Times New Roman" w:hAnsi="Times New Roman" w:cs="Times New Roman"/>
          <w:sz w:val="24"/>
          <w:szCs w:val="24"/>
        </w:rPr>
        <w:t>Нижнеилимского</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Нижнеудинского</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Ольхонского</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Слюдянского</w:t>
      </w:r>
      <w:proofErr w:type="spellEnd"/>
      <w:r w:rsidRPr="00BC3455">
        <w:rPr>
          <w:rFonts w:ascii="Times New Roman" w:hAnsi="Times New Roman" w:cs="Times New Roman"/>
          <w:sz w:val="24"/>
          <w:szCs w:val="24"/>
        </w:rPr>
        <w:t>, Чунского районов. В г. Братске исполнено всего 4 решения из 118. По состоянию на 1 января 2014 года неисполненными остаются 210 решений в Иркутске, 76 - в Тулуне, 53  - в Ангарске, 51 - в Черемхово. Неисполнение судебных решений дискредитирует судебную систему и государственную власть, подрывает веру граждан в справедливость.</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Нельзя обойти вниманием и проблему качества предоставляемого детям-сиротам жилья. Так, из ряда обращений граждан Уполномоченному стало известно о фактах предоставления помещений, которые сложно назвать жилыми в силу их неудовлетворительного состояния. Такие помещения предоставляются при условии </w:t>
      </w:r>
      <w:r w:rsidRPr="00BC3455">
        <w:rPr>
          <w:rFonts w:ascii="Times New Roman" w:hAnsi="Times New Roman" w:cs="Times New Roman"/>
          <w:sz w:val="24"/>
          <w:szCs w:val="24"/>
        </w:rPr>
        <w:lastRenderedPageBreak/>
        <w:t xml:space="preserve">осуществления ремонта нанимателем за свой счет. Непонятно только, откуда у этой социально незащищенной категории лиц может появиться </w:t>
      </w:r>
      <w:r w:rsidR="00C70BF8">
        <w:rPr>
          <w:rFonts w:ascii="Times New Roman" w:hAnsi="Times New Roman" w:cs="Times New Roman"/>
          <w:sz w:val="24"/>
          <w:szCs w:val="24"/>
        </w:rPr>
        <w:t>«</w:t>
      </w:r>
      <w:r w:rsidRPr="00BC3455">
        <w:rPr>
          <w:rFonts w:ascii="Times New Roman" w:hAnsi="Times New Roman" w:cs="Times New Roman"/>
          <w:sz w:val="24"/>
          <w:szCs w:val="24"/>
        </w:rPr>
        <w:t>свой счет</w:t>
      </w:r>
      <w:r w:rsidR="00C70BF8">
        <w:rPr>
          <w:rFonts w:ascii="Times New Roman" w:hAnsi="Times New Roman" w:cs="Times New Roman"/>
          <w:sz w:val="24"/>
          <w:szCs w:val="24"/>
        </w:rPr>
        <w:t>»</w:t>
      </w:r>
      <w:r w:rsidRPr="00BC3455">
        <w:rPr>
          <w:rFonts w:ascii="Times New Roman" w:hAnsi="Times New Roman" w:cs="Times New Roman"/>
          <w:sz w:val="24"/>
          <w:szCs w:val="24"/>
        </w:rPr>
        <w:t>. По мнению Уполномоченного, такой путь решения проблемы недопустим.</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i/>
          <w:sz w:val="24"/>
          <w:szCs w:val="24"/>
        </w:rPr>
        <w:t xml:space="preserve">Так, к Уполномоченному обратилась гражданка Ф., которой на основании решения администрации  города Усолье-Сибирское было предоставлено жилое помещение, не пригодное для проживания. Согласно акту обследования жилого помещения от 17.12.2012г., составленному сотрудниками отдела городского хозяйства и инженерного обеспечения администрации города в присутствии нанимателя, была установлена необходимость включить в план текущего ремонта следующие виды работ: замена окон, стояков горячего и холодного водоснабжения, </w:t>
      </w:r>
      <w:proofErr w:type="spellStart"/>
      <w:r w:rsidRPr="00BC3455">
        <w:rPr>
          <w:rFonts w:ascii="Times New Roman" w:hAnsi="Times New Roman" w:cs="Times New Roman"/>
          <w:i/>
          <w:sz w:val="24"/>
          <w:szCs w:val="24"/>
        </w:rPr>
        <w:t>полотенцесушителя</w:t>
      </w:r>
      <w:proofErr w:type="spellEnd"/>
      <w:r w:rsidRPr="00BC3455">
        <w:rPr>
          <w:rFonts w:ascii="Times New Roman" w:hAnsi="Times New Roman" w:cs="Times New Roman"/>
          <w:i/>
          <w:sz w:val="24"/>
          <w:szCs w:val="24"/>
        </w:rPr>
        <w:t xml:space="preserve"> в ванной комнате. Из письма заместителя главы администрации Н.В. Антонова от 01.04.2013г следует, что работы по замене оконных блоков в данной квартире запланировано провести в 2013 году. Только после вмешательства Уполномоченного в декабре 2013 года эти работы были произведены.</w:t>
      </w:r>
    </w:p>
    <w:p w:rsidR="006762C6" w:rsidRDefault="006762C6" w:rsidP="00294E5B">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Нет сомнений, что проблема обеспечения жильем детей-сирот сложна и многогранна, требует значительного вложения денежных средств. Однако ее решение относится к ключевым обязанностям государства, в связи с чем, по мнению Уполномоченного, со стороны органов государственной власти области требуется нестандартный и комплексный подход как к изысканию дополнительных денежных средств на ее реализацию, так и к их освоению. При этом очевидно, что реализуемые в настоящее время в Иркутской области меры по обеспечению детей-сирот жилыми помещениями не дают оснований рассчитывать на снижение остроты этой проблемы в обозримой перспективе.</w:t>
      </w:r>
    </w:p>
    <w:p w:rsidR="00294E5B" w:rsidRPr="00BC3455" w:rsidRDefault="00294E5B" w:rsidP="00294E5B">
      <w:pPr>
        <w:spacing w:line="240" w:lineRule="auto"/>
        <w:ind w:firstLine="567"/>
        <w:contextualSpacing/>
        <w:jc w:val="both"/>
        <w:rPr>
          <w:rFonts w:ascii="Times New Roman" w:hAnsi="Times New Roman" w:cs="Times New Roman"/>
          <w:sz w:val="24"/>
          <w:szCs w:val="24"/>
        </w:rPr>
      </w:pPr>
    </w:p>
    <w:p w:rsidR="006762C6" w:rsidRPr="00BC3455"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5.3. </w:t>
      </w:r>
      <w:r w:rsidRPr="00BC3455">
        <w:rPr>
          <w:rFonts w:ascii="Times New Roman" w:hAnsi="Times New Roman" w:cs="Times New Roman"/>
          <w:b/>
          <w:sz w:val="24"/>
          <w:szCs w:val="24"/>
        </w:rPr>
        <w:t>О проблеме восстановления жилищных прав граждан, проживающих в общежитиях, перешедших в частную собственность</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Восстановление нарушенных прав граждан, проживающих в приватизированных общежитиях, ранее являвшихся государственными, стало актуальной проблемой практически сразу после приватизации предприятий, но окончательного разрешения данный вопрос не получил и сегодня.</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Анализируя практику в различных регионах страны, следует отметить, что решение проблемы возможно только при наличии политической воли органов государственной  власти Иркутской области, как это реализуется в последнее время региональным Правительством в отношении защиты прав обманутых дольщиков.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Опыт решения </w:t>
      </w:r>
      <w:r w:rsidR="00675A8D">
        <w:rPr>
          <w:rFonts w:ascii="Times New Roman" w:hAnsi="Times New Roman" w:cs="Times New Roman"/>
          <w:sz w:val="24"/>
          <w:szCs w:val="24"/>
        </w:rPr>
        <w:t>подобной</w:t>
      </w:r>
      <w:r w:rsidRPr="00BC3455">
        <w:rPr>
          <w:rFonts w:ascii="Times New Roman" w:hAnsi="Times New Roman" w:cs="Times New Roman"/>
          <w:sz w:val="24"/>
          <w:szCs w:val="24"/>
        </w:rPr>
        <w:t xml:space="preserve"> проблемы в других субъектах Российской Федерации имеется. Так, жильцам одного из общежитий г. Челябинска, дважды проданного вместе с жильцами, новый собственник на основании мирового соглашения выплатил компенсации по 650 тысяч рублей за комнату, что позволило гражданам решить жилищную проблему самостоятельно. Различные варианты решения жилищных вопросов граждан, проживающих в приватизированном общежитии по адресу: г.</w:t>
      </w:r>
      <w:r w:rsidR="00675A8D">
        <w:rPr>
          <w:rFonts w:ascii="Times New Roman" w:hAnsi="Times New Roman" w:cs="Times New Roman"/>
          <w:sz w:val="24"/>
          <w:szCs w:val="24"/>
        </w:rPr>
        <w:t xml:space="preserve"> </w:t>
      </w:r>
      <w:r w:rsidRPr="00BC3455">
        <w:rPr>
          <w:rFonts w:ascii="Times New Roman" w:hAnsi="Times New Roman" w:cs="Times New Roman"/>
          <w:sz w:val="24"/>
          <w:szCs w:val="24"/>
        </w:rPr>
        <w:t>Санкт-Петербург, ул. Ильюшина, д.15, найдены органами власти северной столицы. Защита жилищных прав жильцов приватизированного общежития по адресу: г.</w:t>
      </w:r>
      <w:r w:rsidR="00675A8D">
        <w:rPr>
          <w:rFonts w:ascii="Times New Roman" w:hAnsi="Times New Roman" w:cs="Times New Roman"/>
          <w:sz w:val="24"/>
          <w:szCs w:val="24"/>
        </w:rPr>
        <w:t xml:space="preserve"> </w:t>
      </w:r>
      <w:r w:rsidRPr="00BC3455">
        <w:rPr>
          <w:rFonts w:ascii="Times New Roman" w:hAnsi="Times New Roman" w:cs="Times New Roman"/>
          <w:sz w:val="24"/>
          <w:szCs w:val="24"/>
        </w:rPr>
        <w:t>Пермь, ул.</w:t>
      </w:r>
      <w:r w:rsidR="00675A8D">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Юрша</w:t>
      </w:r>
      <w:proofErr w:type="spellEnd"/>
      <w:r w:rsidRPr="00BC3455">
        <w:rPr>
          <w:rFonts w:ascii="Times New Roman" w:hAnsi="Times New Roman" w:cs="Times New Roman"/>
          <w:sz w:val="24"/>
          <w:szCs w:val="24"/>
        </w:rPr>
        <w:t>, д.92, была реализована путем обращения муниципалитета города в суд с иском об истребовании имущества из чужого незаконного владения. На основании вступившего в законную силу решения суда здание общежития было возвращено в городскую собственность.</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К сожалению, на территории Иркутской области данный опыт не получил широкого распространения. Вместе с тем имеются случаи передачи таких зданий </w:t>
      </w:r>
      <w:proofErr w:type="gramStart"/>
      <w:r w:rsidRPr="00BC3455">
        <w:rPr>
          <w:rFonts w:ascii="Times New Roman" w:hAnsi="Times New Roman" w:cs="Times New Roman"/>
          <w:sz w:val="24"/>
          <w:szCs w:val="24"/>
        </w:rPr>
        <w:t>в собственность муниципалитета на основании судебных решений по искам соответствующей администрации к собственникам общежитий об истребовании</w:t>
      </w:r>
      <w:proofErr w:type="gramEnd"/>
      <w:r w:rsidRPr="00BC3455">
        <w:rPr>
          <w:rFonts w:ascii="Times New Roman" w:hAnsi="Times New Roman" w:cs="Times New Roman"/>
          <w:sz w:val="24"/>
          <w:szCs w:val="24"/>
        </w:rPr>
        <w:t xml:space="preserve"> имущества из чужого незаконного владения, примеры - общежития </w:t>
      </w:r>
      <w:r w:rsidR="00C70BF8">
        <w:rPr>
          <w:rFonts w:ascii="Times New Roman" w:hAnsi="Times New Roman" w:cs="Times New Roman"/>
          <w:sz w:val="24"/>
          <w:szCs w:val="24"/>
        </w:rPr>
        <w:t>«</w:t>
      </w:r>
      <w:proofErr w:type="spellStart"/>
      <w:r w:rsidRPr="00BC3455">
        <w:rPr>
          <w:rFonts w:ascii="Times New Roman" w:hAnsi="Times New Roman" w:cs="Times New Roman"/>
          <w:sz w:val="24"/>
          <w:szCs w:val="24"/>
        </w:rPr>
        <w:t>Усольмаш</w:t>
      </w:r>
      <w:proofErr w:type="spellEnd"/>
      <w:r w:rsidR="00C70BF8">
        <w:rPr>
          <w:rFonts w:ascii="Times New Roman" w:hAnsi="Times New Roman" w:cs="Times New Roman"/>
          <w:sz w:val="24"/>
          <w:szCs w:val="24"/>
        </w:rPr>
        <w:t>»</w:t>
      </w:r>
      <w:r w:rsidRPr="00BC3455">
        <w:rPr>
          <w:rFonts w:ascii="Times New Roman" w:hAnsi="Times New Roman" w:cs="Times New Roman"/>
          <w:sz w:val="24"/>
          <w:szCs w:val="24"/>
        </w:rPr>
        <w:t xml:space="preserve"> и Ангарского керамического завода. Однако до сих пор осталась неразрешенной проблема соблюдения жилищных прав граждан, проживающих в общежитиях по ул. Донская, д.7, д.7А и ул. 30-ой Дивизии, д.7 в </w:t>
      </w:r>
      <w:r w:rsidRPr="00BC3455">
        <w:rPr>
          <w:rFonts w:ascii="Times New Roman" w:hAnsi="Times New Roman" w:cs="Times New Roman"/>
          <w:sz w:val="24"/>
          <w:szCs w:val="24"/>
        </w:rPr>
        <w:lastRenderedPageBreak/>
        <w:t xml:space="preserve">г. Иркутске, принадлежащих на праве собственности ЗАО </w:t>
      </w:r>
      <w:r w:rsidR="00C70BF8">
        <w:rPr>
          <w:rFonts w:ascii="Times New Roman" w:hAnsi="Times New Roman" w:cs="Times New Roman"/>
          <w:sz w:val="24"/>
          <w:szCs w:val="24"/>
        </w:rPr>
        <w:t>«</w:t>
      </w:r>
      <w:proofErr w:type="spellStart"/>
      <w:r w:rsidRPr="00BC3455">
        <w:rPr>
          <w:rFonts w:ascii="Times New Roman" w:hAnsi="Times New Roman" w:cs="Times New Roman"/>
          <w:sz w:val="24"/>
          <w:szCs w:val="24"/>
        </w:rPr>
        <w:t>Иркутсклесстрой</w:t>
      </w:r>
      <w:proofErr w:type="gramStart"/>
      <w:r w:rsidR="00C70BF8">
        <w:rPr>
          <w:rFonts w:ascii="Times New Roman" w:hAnsi="Times New Roman" w:cs="Times New Roman"/>
          <w:sz w:val="24"/>
          <w:szCs w:val="24"/>
        </w:rPr>
        <w:t>»</w:t>
      </w:r>
      <w:r w:rsidRPr="00BC3455">
        <w:rPr>
          <w:rFonts w:ascii="Times New Roman" w:hAnsi="Times New Roman" w:cs="Times New Roman"/>
          <w:sz w:val="24"/>
          <w:szCs w:val="24"/>
        </w:rPr>
        <w:t>и</w:t>
      </w:r>
      <w:proofErr w:type="spellEnd"/>
      <w:proofErr w:type="gramEnd"/>
      <w:r w:rsidRPr="00BC3455">
        <w:rPr>
          <w:rFonts w:ascii="Times New Roman" w:hAnsi="Times New Roman" w:cs="Times New Roman"/>
          <w:sz w:val="24"/>
          <w:szCs w:val="24"/>
        </w:rPr>
        <w:t xml:space="preserve"> ООО</w:t>
      </w:r>
      <w:r w:rsidR="00C70BF8">
        <w:rPr>
          <w:rFonts w:ascii="Times New Roman" w:hAnsi="Times New Roman" w:cs="Times New Roman"/>
          <w:sz w:val="24"/>
          <w:szCs w:val="24"/>
        </w:rPr>
        <w:t>«</w:t>
      </w:r>
      <w:r w:rsidRPr="00BC3455">
        <w:rPr>
          <w:rFonts w:ascii="Times New Roman" w:hAnsi="Times New Roman" w:cs="Times New Roman"/>
          <w:sz w:val="24"/>
          <w:szCs w:val="24"/>
        </w:rPr>
        <w:t>Востсибжилсервис-2002</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соответственно.</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Истории превращения указанных государственных общежитий в частные оказались схожими, как и нарушения прав их жильцов. Действовавшее на момент приватизации общежитий законодательство не допускало включения объектов жилищного фонда в состав приватизируемого имущества. Такие объекты подлежали передаче в муниципальную собственность. Эта норма закона была нарушена. Все последующие попытки жильцов в судебном порядке защитить свои интересы не увенчались успехом, общежития остались в частной собственности физических и юридических лиц. В результате собственники произвольно устанавливают оплату за проживание в комнатах общежития, в разы превышающую размер оплаты за проживание в муниципальных жилых помещениях. Капитальные ремонты в зданиях общежитий не производятся, регистрация по месту жительства осуществляется  в виде поощрения за подписание договора найма на кабальных условиях. Даже граждане, за которыми судом было признано право собственности на занимаемое жилое помещение в порядке приватизации, не могут реализовать свое право на участие в управлении многоквартирным домом, на защиту своих интересов.</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В целях защиты жилищных прав жильцов этих общежитий Уполномоченным в рамках его компетенции предпринимались действия по урегулировани</w:t>
      </w:r>
      <w:r>
        <w:rPr>
          <w:rFonts w:ascii="Times New Roman" w:hAnsi="Times New Roman" w:cs="Times New Roman"/>
          <w:sz w:val="24"/>
          <w:szCs w:val="24"/>
        </w:rPr>
        <w:t xml:space="preserve">я данного вопроса </w:t>
      </w:r>
      <w:r w:rsidRPr="00E42F51">
        <w:rPr>
          <w:rFonts w:ascii="Times New Roman" w:hAnsi="Times New Roman" w:cs="Times New Roman"/>
          <w:b/>
          <w:sz w:val="24"/>
          <w:szCs w:val="24"/>
        </w:rPr>
        <w:t>(Приложение№ 9)</w:t>
      </w:r>
      <w:r w:rsidRPr="00E42F51">
        <w:rPr>
          <w:rFonts w:ascii="Times New Roman" w:hAnsi="Times New Roman" w:cs="Times New Roman"/>
          <w:sz w:val="24"/>
          <w:szCs w:val="24"/>
        </w:rPr>
        <w:t>,</w:t>
      </w:r>
      <w:r w:rsidR="00174129">
        <w:rPr>
          <w:rFonts w:ascii="Times New Roman" w:hAnsi="Times New Roman" w:cs="Times New Roman"/>
          <w:sz w:val="24"/>
          <w:szCs w:val="24"/>
        </w:rPr>
        <w:t xml:space="preserve"> </w:t>
      </w:r>
      <w:r w:rsidRPr="00BC3455">
        <w:rPr>
          <w:rFonts w:ascii="Times New Roman" w:hAnsi="Times New Roman" w:cs="Times New Roman"/>
          <w:sz w:val="24"/>
          <w:szCs w:val="24"/>
        </w:rPr>
        <w:t>однако они были безрезультатны. По мнению Уполномоченного, администрация г. Иркутска не проявила должной активности. Следует признать, что ситуация с соблюдением жилищных прав граждан, проживающих в данных общежитиях, является критической и требует оперативного вмешательства со стороны  органов государственной власти области.</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i/>
          <w:sz w:val="24"/>
          <w:szCs w:val="24"/>
        </w:rPr>
        <w:t xml:space="preserve">Наиболее ярко указанная проблема прослеживается на примере К., проживающей в двухкомнатной квартире  дома № 7 по ул. 30-ой Дивизии в г. Иркутске.  Собственниками этого жилого помещения последовательно были: АО </w:t>
      </w:r>
      <w:r w:rsidR="00C70BF8">
        <w:rPr>
          <w:rFonts w:ascii="Times New Roman" w:hAnsi="Times New Roman" w:cs="Times New Roman"/>
          <w:i/>
          <w:sz w:val="24"/>
          <w:szCs w:val="24"/>
        </w:rPr>
        <w:t>«</w:t>
      </w:r>
      <w:r w:rsidRPr="00BC3455">
        <w:rPr>
          <w:rFonts w:ascii="Times New Roman" w:hAnsi="Times New Roman" w:cs="Times New Roman"/>
          <w:i/>
          <w:sz w:val="24"/>
          <w:szCs w:val="24"/>
        </w:rPr>
        <w:t>Трикотаж</w:t>
      </w:r>
      <w:r w:rsidR="00C70BF8">
        <w:rPr>
          <w:rFonts w:ascii="Times New Roman" w:hAnsi="Times New Roman" w:cs="Times New Roman"/>
          <w:i/>
          <w:sz w:val="24"/>
          <w:szCs w:val="24"/>
        </w:rPr>
        <w:t>»</w:t>
      </w:r>
      <w:r w:rsidRPr="00BC3455">
        <w:rPr>
          <w:rFonts w:ascii="Times New Roman" w:hAnsi="Times New Roman" w:cs="Times New Roman"/>
          <w:i/>
          <w:sz w:val="24"/>
          <w:szCs w:val="24"/>
        </w:rPr>
        <w:t xml:space="preserve">, ООО </w:t>
      </w:r>
      <w:r w:rsidR="00C70BF8">
        <w:rPr>
          <w:rFonts w:ascii="Times New Roman" w:hAnsi="Times New Roman" w:cs="Times New Roman"/>
          <w:i/>
          <w:sz w:val="24"/>
          <w:szCs w:val="24"/>
        </w:rPr>
        <w:t>«</w:t>
      </w:r>
      <w:r w:rsidRPr="00BC3455">
        <w:rPr>
          <w:rFonts w:ascii="Times New Roman" w:hAnsi="Times New Roman" w:cs="Times New Roman"/>
          <w:i/>
          <w:sz w:val="24"/>
          <w:szCs w:val="24"/>
        </w:rPr>
        <w:t>Востсибжилсервис-2002</w:t>
      </w:r>
      <w:r w:rsidR="00C70BF8">
        <w:rPr>
          <w:rFonts w:ascii="Times New Roman" w:hAnsi="Times New Roman" w:cs="Times New Roman"/>
          <w:i/>
          <w:sz w:val="24"/>
          <w:szCs w:val="24"/>
        </w:rPr>
        <w:t>»</w:t>
      </w:r>
      <w:r w:rsidRPr="00BC3455">
        <w:rPr>
          <w:rFonts w:ascii="Times New Roman" w:hAnsi="Times New Roman" w:cs="Times New Roman"/>
          <w:i/>
          <w:sz w:val="24"/>
          <w:szCs w:val="24"/>
        </w:rPr>
        <w:t xml:space="preserve">, Кушнарева М.В., Нечаев Е.А. и с января 2012г. </w:t>
      </w:r>
      <w:proofErr w:type="spellStart"/>
      <w:r w:rsidRPr="00BC3455">
        <w:rPr>
          <w:rFonts w:ascii="Times New Roman" w:hAnsi="Times New Roman" w:cs="Times New Roman"/>
          <w:i/>
          <w:sz w:val="24"/>
          <w:szCs w:val="24"/>
        </w:rPr>
        <w:t>Казайкин</w:t>
      </w:r>
      <w:proofErr w:type="spellEnd"/>
      <w:r w:rsidRPr="00BC3455">
        <w:rPr>
          <w:rFonts w:ascii="Times New Roman" w:hAnsi="Times New Roman" w:cs="Times New Roman"/>
          <w:i/>
          <w:sz w:val="24"/>
          <w:szCs w:val="24"/>
        </w:rPr>
        <w:t xml:space="preserve"> Р.А. Пытаясь </w:t>
      </w:r>
      <w:r w:rsidR="00C70BF8">
        <w:rPr>
          <w:rFonts w:ascii="Times New Roman" w:hAnsi="Times New Roman" w:cs="Times New Roman"/>
          <w:i/>
          <w:sz w:val="24"/>
          <w:szCs w:val="24"/>
        </w:rPr>
        <w:t>«</w:t>
      </w:r>
      <w:r w:rsidRPr="00BC3455">
        <w:rPr>
          <w:rFonts w:ascii="Times New Roman" w:hAnsi="Times New Roman" w:cs="Times New Roman"/>
          <w:i/>
          <w:sz w:val="24"/>
          <w:szCs w:val="24"/>
        </w:rPr>
        <w:t>очистить</w:t>
      </w:r>
      <w:r w:rsidR="00C70BF8">
        <w:rPr>
          <w:rFonts w:ascii="Times New Roman" w:hAnsi="Times New Roman" w:cs="Times New Roman"/>
          <w:i/>
          <w:sz w:val="24"/>
          <w:szCs w:val="24"/>
        </w:rPr>
        <w:t>»</w:t>
      </w:r>
      <w:r w:rsidRPr="00BC3455">
        <w:rPr>
          <w:rFonts w:ascii="Times New Roman" w:hAnsi="Times New Roman" w:cs="Times New Roman"/>
          <w:i/>
          <w:sz w:val="24"/>
          <w:szCs w:val="24"/>
        </w:rPr>
        <w:t xml:space="preserve"> свою собственность от прав пользователей помещения, </w:t>
      </w:r>
      <w:r w:rsidR="00174129">
        <w:rPr>
          <w:rFonts w:ascii="Times New Roman" w:hAnsi="Times New Roman" w:cs="Times New Roman"/>
          <w:i/>
          <w:sz w:val="24"/>
          <w:szCs w:val="24"/>
        </w:rPr>
        <w:t xml:space="preserve">последний </w:t>
      </w:r>
      <w:r w:rsidRPr="00BC3455">
        <w:rPr>
          <w:rFonts w:ascii="Times New Roman" w:hAnsi="Times New Roman" w:cs="Times New Roman"/>
          <w:i/>
          <w:sz w:val="24"/>
          <w:szCs w:val="24"/>
        </w:rPr>
        <w:t>собственник</w:t>
      </w:r>
      <w:r w:rsidR="00174129">
        <w:rPr>
          <w:rFonts w:ascii="Times New Roman" w:hAnsi="Times New Roman" w:cs="Times New Roman"/>
          <w:i/>
          <w:sz w:val="24"/>
          <w:szCs w:val="24"/>
        </w:rPr>
        <w:t xml:space="preserve"> систематически оказывает на К.</w:t>
      </w:r>
      <w:r w:rsidRPr="00BC3455">
        <w:rPr>
          <w:rFonts w:ascii="Times New Roman" w:hAnsi="Times New Roman" w:cs="Times New Roman"/>
          <w:i/>
          <w:sz w:val="24"/>
          <w:szCs w:val="24"/>
        </w:rPr>
        <w:t xml:space="preserve"> не только моральное воздействие, но и совершает действия по повреждению принадлежащего жильцам имущества, созданию иных препятствий в пользовании жилым помещением. Около 20 раз К. подавала заявления в полицию о привлечении </w:t>
      </w:r>
      <w:proofErr w:type="spellStart"/>
      <w:r w:rsidRPr="00BC3455">
        <w:rPr>
          <w:rFonts w:ascii="Times New Roman" w:hAnsi="Times New Roman" w:cs="Times New Roman"/>
          <w:i/>
          <w:sz w:val="24"/>
          <w:szCs w:val="24"/>
        </w:rPr>
        <w:t>Казайкина</w:t>
      </w:r>
      <w:proofErr w:type="spellEnd"/>
      <w:r w:rsidRPr="00BC3455">
        <w:rPr>
          <w:rFonts w:ascii="Times New Roman" w:hAnsi="Times New Roman" w:cs="Times New Roman"/>
          <w:i/>
          <w:sz w:val="24"/>
          <w:szCs w:val="24"/>
        </w:rPr>
        <w:t xml:space="preserve"> Р.А. к ответственности, однако в возбуждении уголовного дела неизменно отказывалось. В действиях указанного лица органы дознания не усматривали состава преступления, поскольку полагали, что наличие у </w:t>
      </w:r>
      <w:proofErr w:type="spellStart"/>
      <w:r w:rsidRPr="00BC3455">
        <w:rPr>
          <w:rFonts w:ascii="Times New Roman" w:hAnsi="Times New Roman" w:cs="Times New Roman"/>
          <w:i/>
          <w:sz w:val="24"/>
          <w:szCs w:val="24"/>
        </w:rPr>
        <w:t>Казайкина</w:t>
      </w:r>
      <w:proofErr w:type="spellEnd"/>
      <w:r w:rsidRPr="00BC3455">
        <w:rPr>
          <w:rFonts w:ascii="Times New Roman" w:hAnsi="Times New Roman" w:cs="Times New Roman"/>
          <w:i/>
          <w:sz w:val="24"/>
          <w:szCs w:val="24"/>
        </w:rPr>
        <w:t xml:space="preserve"> Р.А. права собственности на данную квартиру делает его действия правомерными. Уполномоченным направлено обращение в адрес ГУ МВД России по Иркутской области о необходимости проведения проверки данных обстоятельств в порядке, предусмотренном статьями 144-145 Уголовно-процессуального кодекса РФ.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К сожалению, Арбитражный суд Иркутской области не встал на защиту интересов сотен жителей общежития по ул. </w:t>
      </w:r>
      <w:proofErr w:type="gramStart"/>
      <w:r w:rsidRPr="00BC3455">
        <w:rPr>
          <w:rFonts w:ascii="Times New Roman" w:hAnsi="Times New Roman" w:cs="Times New Roman"/>
          <w:sz w:val="24"/>
          <w:szCs w:val="24"/>
        </w:rPr>
        <w:t>Донская</w:t>
      </w:r>
      <w:proofErr w:type="gramEnd"/>
      <w:r w:rsidRPr="00BC3455">
        <w:rPr>
          <w:rFonts w:ascii="Times New Roman" w:hAnsi="Times New Roman" w:cs="Times New Roman"/>
          <w:sz w:val="24"/>
          <w:szCs w:val="24"/>
        </w:rPr>
        <w:t xml:space="preserve">, д.7, в судебном споре по иску Комитета по управлению муниципальным имуществом администрации г. Иркутска к ЗАО </w:t>
      </w:r>
      <w:r w:rsidR="00C70BF8">
        <w:rPr>
          <w:rFonts w:ascii="Times New Roman" w:hAnsi="Times New Roman" w:cs="Times New Roman"/>
          <w:sz w:val="24"/>
          <w:szCs w:val="24"/>
        </w:rPr>
        <w:t>«</w:t>
      </w:r>
      <w:proofErr w:type="spellStart"/>
      <w:r w:rsidRPr="00BC3455">
        <w:rPr>
          <w:rFonts w:ascii="Times New Roman" w:hAnsi="Times New Roman" w:cs="Times New Roman"/>
          <w:sz w:val="24"/>
          <w:szCs w:val="24"/>
        </w:rPr>
        <w:t>Иркутсклесстрой</w:t>
      </w:r>
      <w:proofErr w:type="spellEnd"/>
      <w:r w:rsidR="00C70BF8">
        <w:rPr>
          <w:rFonts w:ascii="Times New Roman" w:hAnsi="Times New Roman" w:cs="Times New Roman"/>
          <w:sz w:val="24"/>
          <w:szCs w:val="24"/>
        </w:rPr>
        <w:t>»</w:t>
      </w:r>
      <w:r w:rsidRPr="00BC3455">
        <w:rPr>
          <w:rFonts w:ascii="Times New Roman" w:hAnsi="Times New Roman" w:cs="Times New Roman"/>
          <w:sz w:val="24"/>
          <w:szCs w:val="24"/>
        </w:rPr>
        <w:t xml:space="preserve"> об истребовании имущества из чужого незаконного владения. По мнению суда, истцом не были представлены доказательства того, что в 1994 году ответчик приватизировал именно указанный объект (с учетом различия площадей, количества жилых комнат и квартир), о признании права </w:t>
      </w:r>
      <w:proofErr w:type="gramStart"/>
      <w:r w:rsidRPr="00BC3455">
        <w:rPr>
          <w:rFonts w:ascii="Times New Roman" w:hAnsi="Times New Roman" w:cs="Times New Roman"/>
          <w:sz w:val="24"/>
          <w:szCs w:val="24"/>
        </w:rPr>
        <w:t>на</w:t>
      </w:r>
      <w:proofErr w:type="gramEnd"/>
      <w:r w:rsidRPr="00BC3455">
        <w:rPr>
          <w:rFonts w:ascii="Times New Roman" w:hAnsi="Times New Roman" w:cs="Times New Roman"/>
          <w:sz w:val="24"/>
          <w:szCs w:val="24"/>
        </w:rPr>
        <w:t xml:space="preserve"> который им заявлено. И это при том, что в настоящее время имеется устойчивая судебная практика по удовлетворению аналогичных исков, поскольку это единственная возможность исправить последствия незаконной приватизации общежитий и защитить интересы граждан. Таким образом, закрепленная в части 2 статьи 40 Конституции РФ обязанность органов государственной власти и органов местного самоуправления по созданию условий для осуществления гражданами права на жилище, не исполняется.</w:t>
      </w:r>
    </w:p>
    <w:p w:rsidR="006762C6" w:rsidRDefault="006762C6" w:rsidP="00DD48FC">
      <w:pPr>
        <w:spacing w:line="240" w:lineRule="auto"/>
        <w:ind w:firstLine="567"/>
        <w:contextualSpacing/>
        <w:jc w:val="both"/>
        <w:rPr>
          <w:rFonts w:ascii="Times New Roman" w:hAnsi="Times New Roman" w:cs="Times New Roman"/>
          <w:b/>
          <w:color w:val="00B050"/>
          <w:sz w:val="24"/>
          <w:szCs w:val="24"/>
          <w:u w:val="single"/>
        </w:rPr>
      </w:pPr>
      <w:r w:rsidRPr="00BC3455">
        <w:rPr>
          <w:rFonts w:ascii="Times New Roman" w:hAnsi="Times New Roman" w:cs="Times New Roman"/>
          <w:sz w:val="24"/>
          <w:szCs w:val="24"/>
        </w:rPr>
        <w:t xml:space="preserve">По мнению Уполномоченного, вопрос, связанный с восстановлением жилищных прав граждан, проживающих в общежитиях, перешедших в частную собственность в </w:t>
      </w:r>
      <w:r w:rsidRPr="00BC3455">
        <w:rPr>
          <w:rFonts w:ascii="Times New Roman" w:hAnsi="Times New Roman" w:cs="Times New Roman"/>
          <w:sz w:val="24"/>
          <w:szCs w:val="24"/>
        </w:rPr>
        <w:lastRenderedPageBreak/>
        <w:t>результате приватизации государственного имущества, произведенной с нарушениями действовавшего на тот период законодательства, требует рассмотрения и принятия решения на уровне Правительства и Законодательного Собрания Иркутской области</w:t>
      </w:r>
      <w:r w:rsidR="00084A5B">
        <w:rPr>
          <w:rFonts w:ascii="Times New Roman" w:hAnsi="Times New Roman" w:cs="Times New Roman"/>
          <w:sz w:val="24"/>
          <w:szCs w:val="24"/>
        </w:rPr>
        <w:t xml:space="preserve">. Ответ, к сожалению, оказался неутешительным </w:t>
      </w:r>
      <w:r w:rsidRPr="00E42F51">
        <w:rPr>
          <w:rFonts w:ascii="Times New Roman" w:hAnsi="Times New Roman" w:cs="Times New Roman"/>
          <w:b/>
          <w:sz w:val="24"/>
          <w:szCs w:val="24"/>
        </w:rPr>
        <w:t>(Приложение № 10).</w:t>
      </w:r>
    </w:p>
    <w:p w:rsidR="00DD48FC" w:rsidRPr="00DD48FC" w:rsidRDefault="00DD48FC" w:rsidP="00DD48FC">
      <w:pPr>
        <w:spacing w:line="240" w:lineRule="auto"/>
        <w:ind w:firstLine="567"/>
        <w:contextualSpacing/>
        <w:jc w:val="both"/>
        <w:rPr>
          <w:rFonts w:ascii="Times New Roman" w:hAnsi="Times New Roman" w:cs="Times New Roman"/>
          <w:b/>
          <w:color w:val="00B050"/>
          <w:sz w:val="24"/>
          <w:szCs w:val="24"/>
          <w:u w:val="single"/>
        </w:rPr>
      </w:pPr>
    </w:p>
    <w:p w:rsidR="006762C6" w:rsidRPr="00BC3455"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5.4. </w:t>
      </w:r>
      <w:r w:rsidRPr="00BC3455">
        <w:rPr>
          <w:rFonts w:ascii="Times New Roman" w:hAnsi="Times New Roman" w:cs="Times New Roman"/>
          <w:b/>
          <w:sz w:val="24"/>
          <w:szCs w:val="24"/>
        </w:rPr>
        <w:t>О реализации права граждан на предоставление земельных участков в собственность бесплатно для индивидуального жилищного строительства</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Статьей 28 Земельного кодекса РФ определено, что </w:t>
      </w:r>
      <w:r w:rsidR="00C70BF8">
        <w:rPr>
          <w:rFonts w:ascii="Times New Roman" w:hAnsi="Times New Roman" w:cs="Times New Roman"/>
          <w:sz w:val="24"/>
          <w:szCs w:val="24"/>
        </w:rPr>
        <w:t>«</w:t>
      </w:r>
      <w:r w:rsidRPr="00BC3455">
        <w:rPr>
          <w:rFonts w:ascii="Times New Roman" w:hAnsi="Times New Roman" w:cs="Times New Roman"/>
          <w:sz w:val="24"/>
          <w:szCs w:val="24"/>
        </w:rPr>
        <w:t>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r w:rsidR="00C70BF8">
        <w:rPr>
          <w:rFonts w:ascii="Times New Roman" w:hAnsi="Times New Roman" w:cs="Times New Roman"/>
          <w:sz w:val="24"/>
          <w:szCs w:val="24"/>
        </w:rPr>
        <w:t>»</w:t>
      </w:r>
      <w:r w:rsidRPr="00BC3455">
        <w:rPr>
          <w:rFonts w:ascii="Times New Roman" w:hAnsi="Times New Roman" w:cs="Times New Roman"/>
          <w:sz w:val="24"/>
          <w:szCs w:val="24"/>
        </w:rPr>
        <w:t>.</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Для реализации указанной нормы Федерального закона и положений Указа Президента РФ № 600 от 07.05.2012г, Правительством Иркутской области был разработан комплекс мер по улучшению жилищных условий семей, имеющих трех и более детей.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В этой связи в Закон Иркутской области от 12.03.2009г.№ 8-оз </w:t>
      </w:r>
      <w:r w:rsidR="00C70BF8">
        <w:rPr>
          <w:rFonts w:ascii="Times New Roman" w:hAnsi="Times New Roman" w:cs="Times New Roman"/>
          <w:sz w:val="24"/>
          <w:szCs w:val="24"/>
        </w:rPr>
        <w:t>«</w:t>
      </w:r>
      <w:r w:rsidRPr="00BC3455">
        <w:rPr>
          <w:rFonts w:ascii="Times New Roman" w:hAnsi="Times New Roman" w:cs="Times New Roman"/>
          <w:sz w:val="24"/>
          <w:szCs w:val="24"/>
        </w:rPr>
        <w:t>О бесплатном предоставлении земельных участков в собственность граждан</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были внесены изменения, в соответствии с которыми многодетные семьи имеют право однократно приобрести земельные участки в собственность бесплатно. Постановлением Правительства Иркутской области от 16 мая 2013 года № 189-пп утвержден Порядок выбора многодетными семьями земельных участков из перечней земельных участков, утверждаемых Министерством имущественных отношений Иркутской области. </w:t>
      </w:r>
    </w:p>
    <w:p w:rsidR="00FA40EF" w:rsidRDefault="006762C6" w:rsidP="00DD48FC">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C7984">
        <w:rPr>
          <w:rFonts w:ascii="Times New Roman" w:hAnsi="Times New Roman" w:cs="Times New Roman"/>
          <w:sz w:val="24"/>
          <w:szCs w:val="24"/>
        </w:rPr>
        <w:t xml:space="preserve">К сожалению, на другие категории граждан (определенные Законом № 8-оз </w:t>
      </w:r>
      <w:proofErr w:type="gramStart"/>
      <w:r w:rsidRPr="00EC7984">
        <w:rPr>
          <w:rFonts w:ascii="Times New Roman" w:hAnsi="Times New Roman" w:cs="Times New Roman"/>
          <w:sz w:val="24"/>
          <w:szCs w:val="24"/>
        </w:rPr>
        <w:t>-и</w:t>
      </w:r>
      <w:proofErr w:type="gramEnd"/>
      <w:r w:rsidRPr="00EC7984">
        <w:rPr>
          <w:rFonts w:ascii="Times New Roman" w:hAnsi="Times New Roman" w:cs="Times New Roman"/>
          <w:sz w:val="24"/>
          <w:szCs w:val="24"/>
        </w:rPr>
        <w:t xml:space="preserve">нвалиды </w:t>
      </w:r>
      <w:r w:rsidRPr="00EC7984">
        <w:rPr>
          <w:rFonts w:ascii="Times New Roman" w:hAnsi="Times New Roman" w:cs="Times New Roman"/>
          <w:sz w:val="24"/>
          <w:szCs w:val="24"/>
          <w:lang w:val="en-US"/>
        </w:rPr>
        <w:t>I</w:t>
      </w:r>
      <w:r w:rsidRPr="00EC7984">
        <w:rPr>
          <w:rFonts w:ascii="Times New Roman" w:hAnsi="Times New Roman" w:cs="Times New Roman"/>
          <w:sz w:val="24"/>
          <w:szCs w:val="24"/>
        </w:rPr>
        <w:t xml:space="preserve"> и </w:t>
      </w:r>
      <w:r w:rsidRPr="00EC7984">
        <w:rPr>
          <w:rFonts w:ascii="Times New Roman" w:hAnsi="Times New Roman" w:cs="Times New Roman"/>
          <w:sz w:val="24"/>
          <w:szCs w:val="24"/>
          <w:lang w:val="en-US"/>
        </w:rPr>
        <w:t>II</w:t>
      </w:r>
      <w:r w:rsidRPr="00EC7984">
        <w:rPr>
          <w:rFonts w:ascii="Times New Roman" w:hAnsi="Times New Roman" w:cs="Times New Roman"/>
          <w:sz w:val="24"/>
          <w:szCs w:val="24"/>
        </w:rPr>
        <w:t xml:space="preserve"> группы, ветераны Великой Отечественной войны и ветераны боевых действий, реабилитированные и др.), имеющи</w:t>
      </w:r>
      <w:r w:rsidR="00084A5B">
        <w:rPr>
          <w:rFonts w:ascii="Times New Roman" w:hAnsi="Times New Roman" w:cs="Times New Roman"/>
          <w:sz w:val="24"/>
          <w:szCs w:val="24"/>
        </w:rPr>
        <w:t>х</w:t>
      </w:r>
      <w:r w:rsidRPr="00EC7984">
        <w:rPr>
          <w:rFonts w:ascii="Times New Roman" w:hAnsi="Times New Roman" w:cs="Times New Roman"/>
          <w:sz w:val="24"/>
          <w:szCs w:val="24"/>
        </w:rPr>
        <w:t xml:space="preserve"> право на бесплатное предоставление земельных участков в собственность и проживающих в г. Иркутске, указанный Порядок не распространен. Как следует из поступающих Уполномоченному обращений, когда люди обращаются по этому вопросу, чиновники Министерства имущественных отношений, предлагают им самостоятельно найти свободный земельный участок.</w:t>
      </w:r>
    </w:p>
    <w:p w:rsidR="00FA40EF" w:rsidRDefault="006762C6" w:rsidP="00DD48FC">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C7984">
        <w:rPr>
          <w:rFonts w:ascii="Times New Roman" w:hAnsi="Times New Roman" w:cs="Times New Roman"/>
          <w:sz w:val="24"/>
          <w:szCs w:val="24"/>
        </w:rPr>
        <w:t xml:space="preserve">Уполномоченный находит сложившуюся ситуацию недопустимой и считает, что эта проблема должна быть решена путем внесения изменений в закон № 8-оз.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Правительством Иркутской области совместно с Федеральным Фондом содействия развитию жилищного строительства проводится работа по передаче полномочий Российской Федерации по управлению и распоряжению 12 земельными участками, находящимися в федеральной собственности, предназначенными для индивидуального жилищного строительства. На 31.12.2013г. Правительству Иркутской области переданы полномочия Российской Федерации по управлению и распоряжению предназначенными для этой цели земельными участками в Ангарском районе площадью 29,41 га (п. Мегет, д. </w:t>
      </w:r>
      <w:proofErr w:type="spellStart"/>
      <w:r w:rsidRPr="00BC3455">
        <w:rPr>
          <w:rFonts w:ascii="Times New Roman" w:hAnsi="Times New Roman" w:cs="Times New Roman"/>
          <w:sz w:val="24"/>
          <w:szCs w:val="24"/>
        </w:rPr>
        <w:t>Стеклянка</w:t>
      </w:r>
      <w:proofErr w:type="spellEnd"/>
      <w:r w:rsidRPr="00BC3455">
        <w:rPr>
          <w:rFonts w:ascii="Times New Roman" w:hAnsi="Times New Roman" w:cs="Times New Roman"/>
          <w:sz w:val="24"/>
          <w:szCs w:val="24"/>
        </w:rPr>
        <w:t xml:space="preserve">), в Иркутском районе площадью 236,75 га (п. </w:t>
      </w:r>
      <w:proofErr w:type="spellStart"/>
      <w:r w:rsidRPr="00BC3455">
        <w:rPr>
          <w:rFonts w:ascii="Times New Roman" w:hAnsi="Times New Roman" w:cs="Times New Roman"/>
          <w:sz w:val="24"/>
          <w:szCs w:val="24"/>
        </w:rPr>
        <w:t>Плишкино</w:t>
      </w:r>
      <w:proofErr w:type="spellEnd"/>
      <w:r w:rsidRPr="00BC3455">
        <w:rPr>
          <w:rFonts w:ascii="Times New Roman" w:hAnsi="Times New Roman" w:cs="Times New Roman"/>
          <w:sz w:val="24"/>
          <w:szCs w:val="24"/>
        </w:rPr>
        <w:t xml:space="preserve">, с. </w:t>
      </w:r>
      <w:proofErr w:type="spellStart"/>
      <w:r w:rsidRPr="00BC3455">
        <w:rPr>
          <w:rFonts w:ascii="Times New Roman" w:hAnsi="Times New Roman" w:cs="Times New Roman"/>
          <w:sz w:val="24"/>
          <w:szCs w:val="24"/>
        </w:rPr>
        <w:t>Оек</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д</w:t>
      </w:r>
      <w:r w:rsidR="00174129">
        <w:rPr>
          <w:rFonts w:ascii="Times New Roman" w:hAnsi="Times New Roman" w:cs="Times New Roman"/>
          <w:sz w:val="24"/>
          <w:szCs w:val="24"/>
        </w:rPr>
        <w:t>.</w:t>
      </w:r>
      <w:r w:rsidRPr="00BC3455">
        <w:rPr>
          <w:rFonts w:ascii="Times New Roman" w:hAnsi="Times New Roman" w:cs="Times New Roman"/>
          <w:sz w:val="24"/>
          <w:szCs w:val="24"/>
        </w:rPr>
        <w:t>д</w:t>
      </w:r>
      <w:proofErr w:type="gramStart"/>
      <w:r w:rsidRPr="00BC3455">
        <w:rPr>
          <w:rFonts w:ascii="Times New Roman" w:hAnsi="Times New Roman" w:cs="Times New Roman"/>
          <w:sz w:val="24"/>
          <w:szCs w:val="24"/>
        </w:rPr>
        <w:t>.Б</w:t>
      </w:r>
      <w:proofErr w:type="gramEnd"/>
      <w:r w:rsidRPr="00BC3455">
        <w:rPr>
          <w:rFonts w:ascii="Times New Roman" w:hAnsi="Times New Roman" w:cs="Times New Roman"/>
          <w:sz w:val="24"/>
          <w:szCs w:val="24"/>
        </w:rPr>
        <w:t>утырки</w:t>
      </w:r>
      <w:proofErr w:type="spellEnd"/>
      <w:r w:rsidRPr="00BC3455">
        <w:rPr>
          <w:rFonts w:ascii="Times New Roman" w:hAnsi="Times New Roman" w:cs="Times New Roman"/>
          <w:sz w:val="24"/>
          <w:szCs w:val="24"/>
        </w:rPr>
        <w:t xml:space="preserve">, Коты, </w:t>
      </w:r>
      <w:proofErr w:type="spellStart"/>
      <w:r w:rsidRPr="00BC3455">
        <w:rPr>
          <w:rFonts w:ascii="Times New Roman" w:hAnsi="Times New Roman" w:cs="Times New Roman"/>
          <w:sz w:val="24"/>
          <w:szCs w:val="24"/>
        </w:rPr>
        <w:t>Максимовщина</w:t>
      </w:r>
      <w:proofErr w:type="spellEnd"/>
      <w:r w:rsidRPr="00BC3455">
        <w:rPr>
          <w:rFonts w:ascii="Times New Roman" w:hAnsi="Times New Roman" w:cs="Times New Roman"/>
          <w:sz w:val="24"/>
          <w:szCs w:val="24"/>
        </w:rPr>
        <w:t xml:space="preserve">, </w:t>
      </w:r>
      <w:proofErr w:type="spellStart"/>
      <w:r w:rsidRPr="00BC3455">
        <w:rPr>
          <w:rFonts w:ascii="Times New Roman" w:hAnsi="Times New Roman" w:cs="Times New Roman"/>
          <w:sz w:val="24"/>
          <w:szCs w:val="24"/>
        </w:rPr>
        <w:t>Турская</w:t>
      </w:r>
      <w:proofErr w:type="spellEnd"/>
      <w:r w:rsidRPr="00BC3455">
        <w:rPr>
          <w:rFonts w:ascii="Times New Roman" w:hAnsi="Times New Roman" w:cs="Times New Roman"/>
          <w:sz w:val="24"/>
          <w:szCs w:val="24"/>
        </w:rPr>
        <w:t xml:space="preserve">, Зыкова), находящимися в федеральной собственности. Разрабатываются проекты планировки и межевания указанных земельных участков. Кроме того, рассматривается вопрос о передаче на вышеуказанные цели находящегося в федеральной собственности земельного участка, расположенного на территории Иркутского района (п. Дзержинск) площадью 44 га. На переданных территориях планируется выделение земельных участков 1824 многодетным семьям, еще 400 участков намечено на предполагаемой к передаче территории. Таким образом, в перспективе появится возможность обеспечить земельными участками под строительство индивидуальных жилых домов 2224 многодетных семьи. </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lastRenderedPageBreak/>
        <w:t>По информации Министерства имущественных отношений Иркутской области на территории региона существует три варианта выделения земель для данной категории граждан:</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участки из земель, находящихся в областной собственности;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земельные участки, расположенные в г. Иркутске, государственная собственность на которые не разграничена;</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участки, расположенные на землях федеральной собственности.</w:t>
      </w:r>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Наиболее предпочтительным вариантом для граждан является третий вариант, поскольку в таком случае средства на разработку проектов планировки и межевания территории выделяются из областного бюджета.</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sz w:val="24"/>
          <w:szCs w:val="24"/>
        </w:rPr>
        <w:t>По информации Министерства имущественных отношений Иркутской области в течение 2013 года было предоставлено 1249 земельных участков под индивидуальное жилищное строительство, из них 652 - многодетным семьям. Все предоставляемые земельные участки обеспечены дорогами, а также возможностью подключения к электроснабжению. Однако предоставление земельных участков не обходится без определенных сложностей.</w:t>
      </w:r>
    </w:p>
    <w:p w:rsidR="006762C6" w:rsidRPr="00BC3455" w:rsidRDefault="006762C6" w:rsidP="00337368">
      <w:pPr>
        <w:spacing w:line="240" w:lineRule="auto"/>
        <w:ind w:firstLine="567"/>
        <w:contextualSpacing/>
        <w:jc w:val="both"/>
        <w:rPr>
          <w:rFonts w:ascii="Times New Roman" w:hAnsi="Times New Roman" w:cs="Times New Roman"/>
          <w:i/>
          <w:sz w:val="24"/>
          <w:szCs w:val="24"/>
        </w:rPr>
      </w:pPr>
      <w:r w:rsidRPr="00BC3455">
        <w:rPr>
          <w:rFonts w:ascii="Times New Roman" w:hAnsi="Times New Roman" w:cs="Times New Roman"/>
          <w:i/>
          <w:sz w:val="24"/>
          <w:szCs w:val="24"/>
        </w:rPr>
        <w:t xml:space="preserve">Так, в адрес Уполномоченного поступило коллективное обращение граждан, </w:t>
      </w:r>
      <w:r w:rsidR="000A1071">
        <w:rPr>
          <w:rFonts w:ascii="Times New Roman" w:hAnsi="Times New Roman" w:cs="Times New Roman"/>
          <w:i/>
          <w:sz w:val="24"/>
          <w:szCs w:val="24"/>
        </w:rPr>
        <w:t>о том, что им</w:t>
      </w:r>
      <w:r w:rsidRPr="00BC3455">
        <w:rPr>
          <w:rFonts w:ascii="Times New Roman" w:hAnsi="Times New Roman" w:cs="Times New Roman"/>
          <w:i/>
          <w:sz w:val="24"/>
          <w:szCs w:val="24"/>
        </w:rPr>
        <w:t xml:space="preserve">, в нарушение действующего законодательства, были предоставлены земельные участки в микрорайоне </w:t>
      </w:r>
      <w:r w:rsidR="00C70BF8">
        <w:rPr>
          <w:rFonts w:ascii="Times New Roman" w:hAnsi="Times New Roman" w:cs="Times New Roman"/>
          <w:i/>
          <w:sz w:val="24"/>
          <w:szCs w:val="24"/>
        </w:rPr>
        <w:t>«</w:t>
      </w:r>
      <w:r w:rsidRPr="00BC3455">
        <w:rPr>
          <w:rFonts w:ascii="Times New Roman" w:hAnsi="Times New Roman" w:cs="Times New Roman"/>
          <w:i/>
          <w:sz w:val="24"/>
          <w:szCs w:val="24"/>
        </w:rPr>
        <w:t>Славный</w:t>
      </w:r>
      <w:r w:rsidR="00C70BF8">
        <w:rPr>
          <w:rFonts w:ascii="Times New Roman" w:hAnsi="Times New Roman" w:cs="Times New Roman"/>
          <w:i/>
          <w:sz w:val="24"/>
          <w:szCs w:val="24"/>
        </w:rPr>
        <w:t>»</w:t>
      </w:r>
      <w:r w:rsidRPr="00BC3455">
        <w:rPr>
          <w:rFonts w:ascii="Times New Roman" w:hAnsi="Times New Roman" w:cs="Times New Roman"/>
          <w:i/>
          <w:sz w:val="24"/>
          <w:szCs w:val="24"/>
        </w:rPr>
        <w:t xml:space="preserve">, расположенные в запретной зоне дислоцированной здесь воинской части. В ходе рассмотрения данного обращения </w:t>
      </w:r>
      <w:r w:rsidR="000A1071">
        <w:rPr>
          <w:rFonts w:ascii="Times New Roman" w:hAnsi="Times New Roman" w:cs="Times New Roman"/>
          <w:i/>
          <w:sz w:val="24"/>
          <w:szCs w:val="24"/>
        </w:rPr>
        <w:t xml:space="preserve">был </w:t>
      </w:r>
      <w:r w:rsidRPr="00BC3455">
        <w:rPr>
          <w:rFonts w:ascii="Times New Roman" w:hAnsi="Times New Roman" w:cs="Times New Roman"/>
          <w:i/>
          <w:sz w:val="24"/>
          <w:szCs w:val="24"/>
        </w:rPr>
        <w:t xml:space="preserve">получен ответ Министерства имущественных отношений Иркутской области об  определении трех территорий, на которых планируется предоставление земельных участков для индивидуального жилищного строительства взамен участков, расположенных в запретной зоне: в </w:t>
      </w:r>
      <w:proofErr w:type="spellStart"/>
      <w:r w:rsidRPr="00BC3455">
        <w:rPr>
          <w:rFonts w:ascii="Times New Roman" w:hAnsi="Times New Roman" w:cs="Times New Roman"/>
          <w:i/>
          <w:sz w:val="24"/>
          <w:szCs w:val="24"/>
        </w:rPr>
        <w:t>мкр</w:t>
      </w:r>
      <w:proofErr w:type="spellEnd"/>
      <w:r w:rsidRPr="00BC3455">
        <w:rPr>
          <w:rFonts w:ascii="Times New Roman" w:hAnsi="Times New Roman" w:cs="Times New Roman"/>
          <w:i/>
          <w:sz w:val="24"/>
          <w:szCs w:val="24"/>
        </w:rPr>
        <w:t xml:space="preserve">. </w:t>
      </w:r>
      <w:proofErr w:type="gramStart"/>
      <w:r w:rsidRPr="00BC3455">
        <w:rPr>
          <w:rFonts w:ascii="Times New Roman" w:hAnsi="Times New Roman" w:cs="Times New Roman"/>
          <w:i/>
          <w:sz w:val="24"/>
          <w:szCs w:val="24"/>
        </w:rPr>
        <w:t>Славный</w:t>
      </w:r>
      <w:proofErr w:type="gramEnd"/>
      <w:r w:rsidRPr="00BC3455">
        <w:rPr>
          <w:rFonts w:ascii="Times New Roman" w:hAnsi="Times New Roman" w:cs="Times New Roman"/>
          <w:i/>
          <w:sz w:val="24"/>
          <w:szCs w:val="24"/>
        </w:rPr>
        <w:t>, в пос. им. Го</w:t>
      </w:r>
      <w:r w:rsidR="000A1071">
        <w:rPr>
          <w:rFonts w:ascii="Times New Roman" w:hAnsi="Times New Roman" w:cs="Times New Roman"/>
          <w:i/>
          <w:sz w:val="24"/>
          <w:szCs w:val="24"/>
        </w:rPr>
        <w:t xml:space="preserve">рького, в пос. </w:t>
      </w:r>
      <w:proofErr w:type="spellStart"/>
      <w:r w:rsidR="000A1071">
        <w:rPr>
          <w:rFonts w:ascii="Times New Roman" w:hAnsi="Times New Roman" w:cs="Times New Roman"/>
          <w:i/>
          <w:sz w:val="24"/>
          <w:szCs w:val="24"/>
        </w:rPr>
        <w:t>Плишкино</w:t>
      </w:r>
      <w:proofErr w:type="spellEnd"/>
      <w:r w:rsidR="000A1071">
        <w:rPr>
          <w:rFonts w:ascii="Times New Roman" w:hAnsi="Times New Roman" w:cs="Times New Roman"/>
          <w:i/>
          <w:sz w:val="24"/>
          <w:szCs w:val="24"/>
        </w:rPr>
        <w:t>. Также М</w:t>
      </w:r>
      <w:r w:rsidRPr="00BC3455">
        <w:rPr>
          <w:rFonts w:ascii="Times New Roman" w:hAnsi="Times New Roman" w:cs="Times New Roman"/>
          <w:i/>
          <w:sz w:val="24"/>
          <w:szCs w:val="24"/>
        </w:rPr>
        <w:t xml:space="preserve">инистерством </w:t>
      </w:r>
      <w:r w:rsidR="000A1071">
        <w:rPr>
          <w:rFonts w:ascii="Times New Roman" w:hAnsi="Times New Roman" w:cs="Times New Roman"/>
          <w:i/>
          <w:sz w:val="24"/>
          <w:szCs w:val="24"/>
        </w:rPr>
        <w:t xml:space="preserve">была </w:t>
      </w:r>
      <w:r w:rsidRPr="00BC3455">
        <w:rPr>
          <w:rFonts w:ascii="Times New Roman" w:hAnsi="Times New Roman" w:cs="Times New Roman"/>
          <w:i/>
          <w:sz w:val="24"/>
          <w:szCs w:val="24"/>
        </w:rPr>
        <w:t xml:space="preserve">проведена работа по размежеванию территории </w:t>
      </w:r>
      <w:proofErr w:type="spellStart"/>
      <w:r w:rsidRPr="00BC3455">
        <w:rPr>
          <w:rFonts w:ascii="Times New Roman" w:hAnsi="Times New Roman" w:cs="Times New Roman"/>
          <w:i/>
          <w:sz w:val="24"/>
          <w:szCs w:val="24"/>
        </w:rPr>
        <w:t>мкр</w:t>
      </w:r>
      <w:proofErr w:type="spellEnd"/>
      <w:r w:rsidRPr="00BC3455">
        <w:rPr>
          <w:rFonts w:ascii="Times New Roman" w:hAnsi="Times New Roman" w:cs="Times New Roman"/>
          <w:i/>
          <w:sz w:val="24"/>
          <w:szCs w:val="24"/>
        </w:rPr>
        <w:t xml:space="preserve">. Славный </w:t>
      </w:r>
      <w:proofErr w:type="gramStart"/>
      <w:r w:rsidRPr="00BC3455">
        <w:rPr>
          <w:rFonts w:ascii="Times New Roman" w:hAnsi="Times New Roman" w:cs="Times New Roman"/>
          <w:i/>
          <w:sz w:val="24"/>
          <w:szCs w:val="24"/>
        </w:rPr>
        <w:t>вне границ запретной зоны на отдельные земельные участки с передачей информации об этом в администрацию</w:t>
      </w:r>
      <w:proofErr w:type="gramEnd"/>
      <w:r w:rsidRPr="00BC3455">
        <w:rPr>
          <w:rFonts w:ascii="Times New Roman" w:hAnsi="Times New Roman" w:cs="Times New Roman"/>
          <w:i/>
          <w:sz w:val="24"/>
          <w:szCs w:val="24"/>
        </w:rPr>
        <w:t xml:space="preserve"> г. Иркутска для внесения изменений в градостроительную документацию.</w:t>
      </w:r>
    </w:p>
    <w:p w:rsidR="006762C6" w:rsidRPr="00C01F9F" w:rsidRDefault="000A1071" w:rsidP="00337368">
      <w:pPr>
        <w:spacing w:line="240" w:lineRule="auto"/>
        <w:ind w:firstLine="567"/>
        <w:contextualSpacing/>
        <w:jc w:val="both"/>
        <w:rPr>
          <w:rFonts w:ascii="Times New Roman" w:hAnsi="Times New Roman" w:cs="Times New Roman"/>
          <w:i/>
          <w:sz w:val="24"/>
          <w:szCs w:val="24"/>
        </w:rPr>
      </w:pPr>
      <w:proofErr w:type="gramStart"/>
      <w:r w:rsidRPr="00C01F9F">
        <w:rPr>
          <w:rFonts w:ascii="Times New Roman" w:hAnsi="Times New Roman" w:cs="Times New Roman"/>
          <w:i/>
          <w:sz w:val="24"/>
          <w:szCs w:val="24"/>
        </w:rPr>
        <w:t xml:space="preserve">В связи с этой ситуацией </w:t>
      </w:r>
      <w:r w:rsidR="006762C6" w:rsidRPr="00C01F9F">
        <w:rPr>
          <w:rFonts w:ascii="Times New Roman" w:hAnsi="Times New Roman" w:cs="Times New Roman"/>
          <w:i/>
          <w:sz w:val="24"/>
          <w:szCs w:val="24"/>
        </w:rPr>
        <w:t xml:space="preserve">Уполномоченным </w:t>
      </w:r>
      <w:r w:rsidRPr="00C01F9F">
        <w:rPr>
          <w:rFonts w:ascii="Times New Roman" w:hAnsi="Times New Roman" w:cs="Times New Roman"/>
          <w:i/>
          <w:sz w:val="24"/>
          <w:szCs w:val="24"/>
        </w:rPr>
        <w:t>велась</w:t>
      </w:r>
      <w:r w:rsidR="006762C6" w:rsidRPr="00C01F9F">
        <w:rPr>
          <w:rFonts w:ascii="Times New Roman" w:hAnsi="Times New Roman" w:cs="Times New Roman"/>
          <w:i/>
          <w:sz w:val="24"/>
          <w:szCs w:val="24"/>
        </w:rPr>
        <w:t xml:space="preserve"> переписка с </w:t>
      </w:r>
      <w:r w:rsidRPr="00C01F9F">
        <w:rPr>
          <w:rFonts w:ascii="Times New Roman" w:hAnsi="Times New Roman" w:cs="Times New Roman"/>
          <w:i/>
          <w:sz w:val="24"/>
          <w:szCs w:val="24"/>
        </w:rPr>
        <w:t>военной прокуратурой</w:t>
      </w:r>
      <w:r w:rsidR="006762C6" w:rsidRPr="00C01F9F">
        <w:rPr>
          <w:rFonts w:ascii="Times New Roman" w:hAnsi="Times New Roman" w:cs="Times New Roman"/>
          <w:i/>
          <w:sz w:val="24"/>
          <w:szCs w:val="24"/>
        </w:rPr>
        <w:t xml:space="preserve"> по вопросу нарушения войсковой частью 56681 обязанностей, предусмотренных Постановлением Правительства РФ от 17.02.2000г № 135 </w:t>
      </w:r>
      <w:r w:rsidR="00C70BF8">
        <w:rPr>
          <w:rFonts w:ascii="Times New Roman" w:hAnsi="Times New Roman" w:cs="Times New Roman"/>
          <w:i/>
          <w:sz w:val="24"/>
          <w:szCs w:val="24"/>
        </w:rPr>
        <w:t>«</w:t>
      </w:r>
      <w:r w:rsidR="006762C6" w:rsidRPr="00C01F9F">
        <w:rPr>
          <w:rFonts w:ascii="Times New Roman" w:hAnsi="Times New Roman" w:cs="Times New Roman"/>
          <w:i/>
          <w:sz w:val="24"/>
          <w:szCs w:val="24"/>
        </w:rPr>
        <w:t>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r w:rsidR="00C70BF8">
        <w:rPr>
          <w:rFonts w:ascii="Times New Roman" w:hAnsi="Times New Roman" w:cs="Times New Roman"/>
          <w:i/>
          <w:sz w:val="24"/>
          <w:szCs w:val="24"/>
        </w:rPr>
        <w:t>»</w:t>
      </w:r>
      <w:r w:rsidR="006762C6" w:rsidRPr="00C01F9F">
        <w:rPr>
          <w:rFonts w:ascii="Times New Roman" w:hAnsi="Times New Roman" w:cs="Times New Roman"/>
          <w:i/>
          <w:sz w:val="24"/>
          <w:szCs w:val="24"/>
        </w:rPr>
        <w:t>, приведших к нарушению прав граждан</w:t>
      </w:r>
      <w:r w:rsidRPr="00C01F9F">
        <w:rPr>
          <w:rFonts w:ascii="Times New Roman" w:hAnsi="Times New Roman" w:cs="Times New Roman"/>
          <w:i/>
          <w:sz w:val="24"/>
          <w:szCs w:val="24"/>
        </w:rPr>
        <w:t>.</w:t>
      </w:r>
      <w:proofErr w:type="gramEnd"/>
    </w:p>
    <w:p w:rsidR="006762C6" w:rsidRPr="00BC3455" w:rsidRDefault="006762C6" w:rsidP="00337368">
      <w:pPr>
        <w:spacing w:line="240" w:lineRule="auto"/>
        <w:ind w:firstLine="567"/>
        <w:contextualSpacing/>
        <w:jc w:val="both"/>
        <w:rPr>
          <w:rFonts w:ascii="Times New Roman" w:hAnsi="Times New Roman" w:cs="Times New Roman"/>
          <w:sz w:val="24"/>
          <w:szCs w:val="24"/>
        </w:rPr>
      </w:pPr>
      <w:proofErr w:type="gramStart"/>
      <w:r w:rsidRPr="00BC3455">
        <w:rPr>
          <w:rFonts w:ascii="Times New Roman" w:hAnsi="Times New Roman" w:cs="Times New Roman"/>
          <w:sz w:val="24"/>
          <w:szCs w:val="24"/>
        </w:rPr>
        <w:t xml:space="preserve">Из представленной Министерством имущественных отношений Иркутской области информации о реализации закона Иркутской области № 8-оз следует, что земельные участки для индивидуального жилищного строительства, в том числе и многодетным семьям, выделяются на значительных по размерам территориях, предполагающих  комплексное освоение и обеспечение всей необходимой инфраструктурой, включая социальные объекты. </w:t>
      </w:r>
      <w:proofErr w:type="gramEnd"/>
    </w:p>
    <w:p w:rsidR="006762C6" w:rsidRPr="00BC3455" w:rsidRDefault="006762C6" w:rsidP="00337368">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Нет сомнений в том, что обеспечение строительства социальных объектов на таких территориях является обязанностью органов государственной власти области. К сожалению, ни в одной из программ, направленных на выполнение Указа Президента РФ № 600, такие мероприятия не запланированы.</w:t>
      </w:r>
    </w:p>
    <w:p w:rsidR="006762C6" w:rsidRDefault="006762C6" w:rsidP="00DD48FC">
      <w:pPr>
        <w:spacing w:line="240" w:lineRule="auto"/>
        <w:ind w:firstLine="567"/>
        <w:contextualSpacing/>
        <w:jc w:val="both"/>
        <w:rPr>
          <w:rFonts w:ascii="Times New Roman" w:hAnsi="Times New Roman" w:cs="Times New Roman"/>
          <w:sz w:val="24"/>
          <w:szCs w:val="24"/>
        </w:rPr>
      </w:pPr>
      <w:r w:rsidRPr="00BC3455">
        <w:rPr>
          <w:rFonts w:ascii="Times New Roman" w:hAnsi="Times New Roman" w:cs="Times New Roman"/>
          <w:sz w:val="24"/>
          <w:szCs w:val="24"/>
        </w:rPr>
        <w:t xml:space="preserve">По мнению Уполномоченного, имеется необходимость не только в закреплении такой обязанности в Законе Иркутской области № 8-оз, но и во внесении соответствующих изменений в Государственную программу Иркутской области </w:t>
      </w:r>
      <w:r w:rsidR="00C70BF8">
        <w:rPr>
          <w:rFonts w:ascii="Times New Roman" w:hAnsi="Times New Roman" w:cs="Times New Roman"/>
          <w:sz w:val="24"/>
          <w:szCs w:val="24"/>
        </w:rPr>
        <w:t>«</w:t>
      </w:r>
      <w:r w:rsidRPr="00BC3455">
        <w:rPr>
          <w:rFonts w:ascii="Times New Roman" w:hAnsi="Times New Roman" w:cs="Times New Roman"/>
          <w:sz w:val="24"/>
          <w:szCs w:val="24"/>
        </w:rPr>
        <w:t>Доступное жилье</w:t>
      </w:r>
      <w:r w:rsidR="00C70BF8">
        <w:rPr>
          <w:rFonts w:ascii="Times New Roman" w:hAnsi="Times New Roman" w:cs="Times New Roman"/>
          <w:sz w:val="24"/>
          <w:szCs w:val="24"/>
        </w:rPr>
        <w:t>»</w:t>
      </w:r>
      <w:r w:rsidRPr="00BC3455">
        <w:rPr>
          <w:rFonts w:ascii="Times New Roman" w:hAnsi="Times New Roman" w:cs="Times New Roman"/>
          <w:sz w:val="24"/>
          <w:szCs w:val="24"/>
        </w:rPr>
        <w:t xml:space="preserve"> на 2014-2020 годы.</w:t>
      </w:r>
    </w:p>
    <w:p w:rsidR="00DD48FC" w:rsidRDefault="00DD48FC" w:rsidP="00DD48FC">
      <w:pPr>
        <w:spacing w:line="240" w:lineRule="auto"/>
        <w:ind w:firstLine="567"/>
        <w:contextualSpacing/>
        <w:jc w:val="both"/>
        <w:rPr>
          <w:rFonts w:ascii="Times New Roman" w:hAnsi="Times New Roman" w:cs="Times New Roman"/>
          <w:sz w:val="24"/>
          <w:szCs w:val="24"/>
        </w:rPr>
      </w:pPr>
    </w:p>
    <w:p w:rsidR="006762C6" w:rsidRPr="008476FE"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8476FE">
        <w:rPr>
          <w:rFonts w:ascii="Times New Roman" w:hAnsi="Times New Roman" w:cs="Times New Roman"/>
          <w:b/>
          <w:sz w:val="24"/>
          <w:szCs w:val="24"/>
        </w:rPr>
        <w:t xml:space="preserve">О </w:t>
      </w:r>
      <w:proofErr w:type="gramStart"/>
      <w:r w:rsidRPr="008476FE">
        <w:rPr>
          <w:rFonts w:ascii="Times New Roman" w:hAnsi="Times New Roman" w:cs="Times New Roman"/>
          <w:b/>
          <w:sz w:val="24"/>
          <w:szCs w:val="24"/>
        </w:rPr>
        <w:t>проблемах</w:t>
      </w:r>
      <w:proofErr w:type="gramEnd"/>
      <w:r w:rsidRPr="008476FE">
        <w:rPr>
          <w:rFonts w:ascii="Times New Roman" w:hAnsi="Times New Roman" w:cs="Times New Roman"/>
          <w:b/>
          <w:sz w:val="24"/>
          <w:szCs w:val="24"/>
        </w:rPr>
        <w:t xml:space="preserve"> реализации трудовых прав граждан</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Ситуация в трудовой сфере является одним из ключевых факторов, влияющих на социально-экономическое благополучие в регионе. Однако в Иркутской области требования трудового законодательства и иных нормативных правовых актов, </w:t>
      </w:r>
      <w:r w:rsidRPr="008476FE">
        <w:rPr>
          <w:rFonts w:ascii="Times New Roman" w:hAnsi="Times New Roman" w:cs="Times New Roman"/>
          <w:sz w:val="24"/>
          <w:szCs w:val="24"/>
        </w:rPr>
        <w:lastRenderedPageBreak/>
        <w:t>содержащих нормы трудового права, не всегда соблюдаются в полной мере. Из всего количества поступивших к Уполномоченному в 2013 году обращений около 10% касаются вопросов соблюдения трудовых прав граждан, что говорит о наличии проблем в данной сфере.</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По результатам интерактивного опроса в эфире одной из региональных телекомпаний на вопрос </w:t>
      </w:r>
      <w:r w:rsidR="00C70BF8">
        <w:rPr>
          <w:rFonts w:ascii="Times New Roman" w:hAnsi="Times New Roman" w:cs="Times New Roman"/>
          <w:sz w:val="24"/>
          <w:szCs w:val="24"/>
        </w:rPr>
        <w:t>«</w:t>
      </w:r>
      <w:r w:rsidRPr="008476FE">
        <w:rPr>
          <w:rFonts w:ascii="Times New Roman" w:hAnsi="Times New Roman" w:cs="Times New Roman"/>
          <w:sz w:val="24"/>
          <w:szCs w:val="24"/>
        </w:rPr>
        <w:t>Ущемляют ли вас в правах на работе</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положительно ответили 84,3% телезрителей. Органами прокуратуры Иркутской области  </w:t>
      </w:r>
      <w:r w:rsidR="00194057" w:rsidRPr="008476FE">
        <w:rPr>
          <w:rFonts w:ascii="Times New Roman" w:hAnsi="Times New Roman" w:cs="Times New Roman"/>
          <w:sz w:val="24"/>
          <w:szCs w:val="24"/>
        </w:rPr>
        <w:t xml:space="preserve">в 2013 году </w:t>
      </w:r>
      <w:r w:rsidR="00194057">
        <w:rPr>
          <w:rFonts w:ascii="Times New Roman" w:hAnsi="Times New Roman" w:cs="Times New Roman"/>
          <w:sz w:val="24"/>
          <w:szCs w:val="24"/>
        </w:rPr>
        <w:t>рассмотрено</w:t>
      </w:r>
      <w:r w:rsidR="00083273">
        <w:rPr>
          <w:rFonts w:ascii="Times New Roman" w:hAnsi="Times New Roman" w:cs="Times New Roman"/>
          <w:sz w:val="24"/>
          <w:szCs w:val="24"/>
        </w:rPr>
        <w:t>36</w:t>
      </w:r>
      <w:r w:rsidR="00194057">
        <w:rPr>
          <w:rFonts w:ascii="Times New Roman" w:hAnsi="Times New Roman" w:cs="Times New Roman"/>
          <w:sz w:val="24"/>
          <w:szCs w:val="24"/>
        </w:rPr>
        <w:t>64 обращений о нарушении трудового законодательства, 1504 из них было признано обоснованными</w:t>
      </w:r>
      <w:r w:rsidRPr="008476FE">
        <w:rPr>
          <w:rFonts w:ascii="Times New Roman" w:hAnsi="Times New Roman" w:cs="Times New Roman"/>
          <w:sz w:val="24"/>
          <w:szCs w:val="24"/>
        </w:rPr>
        <w:t>. Государственная инспекция по труду за минувший год рассмотрела 6444 обращений граждан, из них 2265 было удовлетворено.</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Важным вопросом остается регулирование минимальной заработной платы в Иркутской области. Этот показатель призван служить инструментом смягчения социального неравенства, снижения  необоснованной дифференциации в заработной плате, сокращения доли низкооплачиваемых работников.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Федеральным законом от 20 апреля 2007 года № 54-ФЗ </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О внесении изменений в Федеральный закон </w:t>
      </w:r>
      <w:r w:rsidR="00C70BF8">
        <w:rPr>
          <w:rFonts w:ascii="Times New Roman" w:hAnsi="Times New Roman" w:cs="Times New Roman"/>
          <w:sz w:val="24"/>
          <w:szCs w:val="24"/>
        </w:rPr>
        <w:t>«</w:t>
      </w:r>
      <w:r w:rsidRPr="008476FE">
        <w:rPr>
          <w:rFonts w:ascii="Times New Roman" w:hAnsi="Times New Roman" w:cs="Times New Roman"/>
          <w:sz w:val="24"/>
          <w:szCs w:val="24"/>
        </w:rPr>
        <w:t>О минимальном размере оплаты труда</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и другие законодательные акты Российской Федерации</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в Трудовой кодекс введена статья 133.1, регулирующая установление размера минимальной заработной платы в субъекте Российской Федерации.</w:t>
      </w:r>
      <w:proofErr w:type="gramEnd"/>
      <w:r w:rsidRPr="008476FE">
        <w:rPr>
          <w:rFonts w:ascii="Times New Roman" w:hAnsi="Times New Roman" w:cs="Times New Roman"/>
          <w:sz w:val="24"/>
          <w:szCs w:val="24"/>
        </w:rPr>
        <w:t xml:space="preserve"> С 1 сентября 2007 года МРОТ может устанавливаться региональным соглашением с учетом социально-экономических условий и величины прожиточного минимума, определенной в субъекте Федерации для трудоспособного населения.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В Иркутской области региональные соглашения о минимальной заработной плате заключались на 2008 и 2011 годы, после чего такое соглашение не заключалось, что, конечно, отрицательно сказывается на реализации прав отдельных категорий граждан на справедливую заработную плату. По данным федерального органа государственной статистики, в Иркутской области в 2013 году около 50 тыс. человек (6,3% от среднесписочной численности занятого населения региона) получали заработную плату на уровне МРОТ. Из них в бюджетном секторе экономики были заняты 5,1 тыс. человек (2,9% от общей численности бюджетников), во внебюджетном секторе - 44,6 тыс. человек (7,3%). Количество работников, получающих заработную плату ниже прожиточного минимума, составило около 150 тыс. человек, или более 15% от среднесписочной численности работников Иркутской области, в том числе в бюджетном секторе экономики - 40 тыс. человек (22,8% бюджетников) и  во внебюджетном секторе - 109 тыс. человек (17,8%). Очевидно, что значительная часть работающего населения региона получает заработную плату, не обеспечивающую физиологического выживания: в минувшем году доля МРОТ в прожиточном минимуме составила  всего 68,7%. Сложившуюся ситуацию можно изменить заключением в области регионального соглашения о минимальной заработной плате, однако переговоры сторон социального партнерства неоправданно затянулись.</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целом ряде субъектов Российской Федерации заключены региональные соглашения, предусматривающие доведение минимальной заработной платы до уровня, превышающего прожиточный минимум в регионах. По информации вице-премьера Ольги </w:t>
      </w:r>
      <w:proofErr w:type="spellStart"/>
      <w:r w:rsidRPr="008476FE">
        <w:rPr>
          <w:rFonts w:ascii="Times New Roman" w:hAnsi="Times New Roman" w:cs="Times New Roman"/>
          <w:sz w:val="24"/>
          <w:szCs w:val="24"/>
        </w:rPr>
        <w:t>Голодец</w:t>
      </w:r>
      <w:proofErr w:type="spellEnd"/>
      <w:r w:rsidRPr="008476FE">
        <w:rPr>
          <w:rFonts w:ascii="Times New Roman" w:hAnsi="Times New Roman" w:cs="Times New Roman"/>
          <w:sz w:val="24"/>
          <w:szCs w:val="24"/>
        </w:rPr>
        <w:t>, в 50 субъектах страны МРОТ существенно превышает уровень прожиточного минимума, находясь в диапазоне 10-16 тыс. руб. Так, например, в Новосибирской области с 1 января 2013 года для работников бюджетной и внебюджетной сферы (кроме организаций сельского хозяйства) установлена минимальная заработна</w:t>
      </w:r>
      <w:r w:rsidR="00194057">
        <w:rPr>
          <w:rFonts w:ascii="Times New Roman" w:hAnsi="Times New Roman" w:cs="Times New Roman"/>
          <w:sz w:val="24"/>
          <w:szCs w:val="24"/>
        </w:rPr>
        <w:t>я плата в размере 9</w:t>
      </w:r>
      <w:r w:rsidRPr="008476FE">
        <w:rPr>
          <w:rFonts w:ascii="Times New Roman" w:hAnsi="Times New Roman" w:cs="Times New Roman"/>
          <w:sz w:val="24"/>
          <w:szCs w:val="24"/>
        </w:rPr>
        <w:t xml:space="preserve">030 рублей. В Московской области с 1 октября 2013 года введен </w:t>
      </w:r>
      <w:r w:rsidR="00174129">
        <w:rPr>
          <w:rFonts w:ascii="Times New Roman" w:hAnsi="Times New Roman" w:cs="Times New Roman"/>
          <w:sz w:val="24"/>
          <w:szCs w:val="24"/>
        </w:rPr>
        <w:t>МРОТ в 11</w:t>
      </w:r>
      <w:r w:rsidRPr="008476FE">
        <w:rPr>
          <w:rFonts w:ascii="Times New Roman" w:hAnsi="Times New Roman" w:cs="Times New Roman"/>
          <w:sz w:val="24"/>
          <w:szCs w:val="24"/>
        </w:rPr>
        <w:t>000 рублей. В Кемеровской области для внебюджетного сектора экономики уже установлена минимальная заработная плата в размере 1,5-кратной величины прожиточного минимума. Иркутская область отстает в решении этой проблемы.</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Представляется, что трехсторонняя комиссия Иркутской области по регулированию социально-трудовых отношений должна определить одним из своих приоритетов заключение регионального соглашения о минимальной заработной плате. Очевидно, что это позволит увеличить налоговые поступления в консолидированный бюджет области за </w:t>
      </w:r>
      <w:r w:rsidRPr="008476FE">
        <w:rPr>
          <w:rFonts w:ascii="Times New Roman" w:hAnsi="Times New Roman" w:cs="Times New Roman"/>
          <w:sz w:val="24"/>
          <w:szCs w:val="24"/>
        </w:rPr>
        <w:lastRenderedPageBreak/>
        <w:t>счет отчислений налога на доходы физических лиц, увеличит доходы малооплачиваемых групп населения, позволит вывести из тени часть зарплатного фонда и снизит расходы областного бюджета на социальные выплаты.</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До настоящего времени не утратила актуальность проблема несвоевременной выплаты заработной платы. </w:t>
      </w:r>
      <w:proofErr w:type="gramStart"/>
      <w:r w:rsidRPr="008476FE">
        <w:rPr>
          <w:rFonts w:ascii="Times New Roman" w:hAnsi="Times New Roman" w:cs="Times New Roman"/>
          <w:sz w:val="24"/>
          <w:szCs w:val="24"/>
        </w:rPr>
        <w:t>На конец</w:t>
      </w:r>
      <w:proofErr w:type="gramEnd"/>
      <w:r w:rsidRPr="008476FE">
        <w:rPr>
          <w:rFonts w:ascii="Times New Roman" w:hAnsi="Times New Roman" w:cs="Times New Roman"/>
          <w:sz w:val="24"/>
          <w:szCs w:val="24"/>
        </w:rPr>
        <w:t xml:space="preserve"> 2013 года просроченная задолженность по данным Государственной инспекции труда в регионе составила 39,2 млн. рублей в 11 организациях перед 1617 работниками. Впрочем, эти данные, по мнению Уполномоченного, не соответствуют действительности, что подтверждается информацией службы судебных приставов. На 1 января 2014 года оставалось порядка 1200 неисполненных судебных решений на общую сумму  около 120 </w:t>
      </w:r>
      <w:proofErr w:type="gramStart"/>
      <w:r w:rsidRPr="008476FE">
        <w:rPr>
          <w:rFonts w:ascii="Times New Roman" w:hAnsi="Times New Roman" w:cs="Times New Roman"/>
          <w:sz w:val="24"/>
          <w:szCs w:val="24"/>
        </w:rPr>
        <w:t>млн</w:t>
      </w:r>
      <w:proofErr w:type="gramEnd"/>
      <w:r w:rsidRPr="008476FE">
        <w:rPr>
          <w:rFonts w:ascii="Times New Roman" w:hAnsi="Times New Roman" w:cs="Times New Roman"/>
          <w:sz w:val="24"/>
          <w:szCs w:val="24"/>
        </w:rPr>
        <w:t xml:space="preserve"> руб.</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2013 году благодаря мерам прокурорского реагирования удалось добиться выплаты заработной платы на общую сумму порядка 250 </w:t>
      </w:r>
      <w:proofErr w:type="gramStart"/>
      <w:r w:rsidRPr="008476FE">
        <w:rPr>
          <w:rFonts w:ascii="Times New Roman" w:hAnsi="Times New Roman" w:cs="Times New Roman"/>
          <w:sz w:val="24"/>
          <w:szCs w:val="24"/>
        </w:rPr>
        <w:t>млн</w:t>
      </w:r>
      <w:proofErr w:type="gramEnd"/>
      <w:r w:rsidRPr="008476FE">
        <w:rPr>
          <w:rFonts w:ascii="Times New Roman" w:hAnsi="Times New Roman" w:cs="Times New Roman"/>
          <w:sz w:val="24"/>
          <w:szCs w:val="24"/>
        </w:rPr>
        <w:t xml:space="preserve"> руб.</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Сложная ситуация по выплате заработной платы сложилась в ОАО </w:t>
      </w:r>
      <w:r w:rsidR="00C70BF8">
        <w:rPr>
          <w:rFonts w:ascii="Times New Roman" w:hAnsi="Times New Roman" w:cs="Times New Roman"/>
          <w:sz w:val="24"/>
          <w:szCs w:val="24"/>
        </w:rPr>
        <w:t>«</w:t>
      </w:r>
      <w:proofErr w:type="spellStart"/>
      <w:r w:rsidRPr="008476FE">
        <w:rPr>
          <w:rFonts w:ascii="Times New Roman" w:hAnsi="Times New Roman" w:cs="Times New Roman"/>
          <w:sz w:val="24"/>
          <w:szCs w:val="24"/>
        </w:rPr>
        <w:t>Иркутскгеофизика</w:t>
      </w:r>
      <w:proofErr w:type="spellEnd"/>
      <w:r w:rsidR="00C70BF8">
        <w:rPr>
          <w:rFonts w:ascii="Times New Roman" w:hAnsi="Times New Roman" w:cs="Times New Roman"/>
          <w:sz w:val="24"/>
          <w:szCs w:val="24"/>
        </w:rPr>
        <w:t>»</w:t>
      </w:r>
      <w:r w:rsidRPr="008476FE">
        <w:rPr>
          <w:rFonts w:ascii="Times New Roman" w:hAnsi="Times New Roman" w:cs="Times New Roman"/>
          <w:sz w:val="24"/>
          <w:szCs w:val="24"/>
        </w:rPr>
        <w:t>, которое на протяжении более двух лет постоянно имеет значительную (около трёх месяцев) задолженность по выплате заработной платы работникам организации. Это обстоятельство стало предметом рассмотрения на заседании областной Межведомственной комиссии по обеспечению прав граждан на вознаграждение за труд 13 сентября 2013 года, однако положение дел не улучшилось: по состоянию на 31 декабря 2013 года задолженность перед 1272 работниками в данной органи</w:t>
      </w:r>
      <w:r w:rsidR="00174129">
        <w:rPr>
          <w:rFonts w:ascii="Times New Roman" w:hAnsi="Times New Roman" w:cs="Times New Roman"/>
          <w:sz w:val="24"/>
          <w:szCs w:val="24"/>
        </w:rPr>
        <w:t>зации составила 4 месяца или 64</w:t>
      </w:r>
      <w:r w:rsidRPr="008476FE">
        <w:rPr>
          <w:rFonts w:ascii="Times New Roman" w:hAnsi="Times New Roman" w:cs="Times New Roman"/>
          <w:sz w:val="24"/>
          <w:szCs w:val="24"/>
        </w:rPr>
        <w:t>726,895 тыс. руб.</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течение года наибольшая доля задолженности по заработной плате приходилась на сельское хозяйство (38,6%), охоту и предоставление услуг в этих областях, а также лесозаготовку и обрабатывающие производства (47,4%). Самая высокая доля задолженности у организаций, находящихся в различных стадиях банкротства или на его грани, по состоянию на 1 января 2014 года их задолженность составляет 92,7% и гарантии получения заработной платы у работников этих организаций крайне невысоки. Как правило, добиваться выплаты гражданам приходится через суд.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proofErr w:type="gramStart"/>
      <w:r w:rsidRPr="008476FE">
        <w:rPr>
          <w:rFonts w:ascii="Times New Roman" w:hAnsi="Times New Roman" w:cs="Times New Roman"/>
          <w:sz w:val="24"/>
          <w:szCs w:val="24"/>
        </w:rPr>
        <w:t>В целом в регионе ситуация с погашением задолженности по заработной плате по сравнению</w:t>
      </w:r>
      <w:proofErr w:type="gramEnd"/>
      <w:r w:rsidRPr="008476FE">
        <w:rPr>
          <w:rFonts w:ascii="Times New Roman" w:hAnsi="Times New Roman" w:cs="Times New Roman"/>
          <w:sz w:val="24"/>
          <w:szCs w:val="24"/>
        </w:rPr>
        <w:t xml:space="preserve"> с 2012 годом существенно не изменилась. Нарушение сроков выплаты остается распространенным явлением</w:t>
      </w:r>
      <w:r w:rsidR="00C01F9F">
        <w:rPr>
          <w:rFonts w:ascii="Times New Roman" w:hAnsi="Times New Roman" w:cs="Times New Roman"/>
          <w:sz w:val="24"/>
          <w:szCs w:val="24"/>
        </w:rPr>
        <w:t>,</w:t>
      </w:r>
      <w:r w:rsidRPr="008476FE">
        <w:rPr>
          <w:rFonts w:ascii="Times New Roman" w:hAnsi="Times New Roman" w:cs="Times New Roman"/>
          <w:sz w:val="24"/>
          <w:szCs w:val="24"/>
        </w:rPr>
        <w:t xml:space="preserve"> как в организациях различных форм собственности, так и среди работодателей - физических лиц, </w:t>
      </w:r>
      <w:r w:rsidR="00C01F9F">
        <w:rPr>
          <w:rFonts w:ascii="Times New Roman" w:hAnsi="Times New Roman" w:cs="Times New Roman"/>
          <w:sz w:val="24"/>
          <w:szCs w:val="24"/>
        </w:rPr>
        <w:t>что</w:t>
      </w:r>
      <w:r w:rsidRPr="008476FE">
        <w:rPr>
          <w:rFonts w:ascii="Times New Roman" w:hAnsi="Times New Roman" w:cs="Times New Roman"/>
          <w:sz w:val="24"/>
          <w:szCs w:val="24"/>
        </w:rPr>
        <w:t xml:space="preserve"> следует из аналитических материалов контрольно-надзорных государственных органов. Об этом же свидетельствуют и поступившие к Уполномоченному обращения граждан о невыплате заработной платы не только в период работы, но даже и при увольнении.</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Наличие объективных и субъективных причин невыплаты заработной платы не может являться основанием для нарушения работодателями трудовых прав граждан, нормы действующего законодательства предусматривают в таких случаях административную и уголовную ответственность. По данным Государственной инспекции труда, в Иркутской области в прошедшем году 563 должностных и 98 юридических лиц были привлечены к административной ответственности</w:t>
      </w:r>
      <w:r w:rsidR="00174129">
        <w:rPr>
          <w:rFonts w:ascii="Times New Roman" w:hAnsi="Times New Roman" w:cs="Times New Roman"/>
          <w:sz w:val="24"/>
          <w:szCs w:val="24"/>
        </w:rPr>
        <w:t xml:space="preserve"> в виде штрафа на общую сумму 4</w:t>
      </w:r>
      <w:r w:rsidRPr="008476FE">
        <w:rPr>
          <w:rFonts w:ascii="Times New Roman" w:hAnsi="Times New Roman" w:cs="Times New Roman"/>
          <w:sz w:val="24"/>
          <w:szCs w:val="24"/>
        </w:rPr>
        <w:t xml:space="preserve">472 тыс. рублей. Два должностных лица в соответствии с частью 2 статьи 5.27 Кодекса  Российской Федерации об административных правонарушениях дисквалифицированы. В следственные органы направлено 3 материала для возбуждения уголовных дел за несвоевременность выплаты заработной платы. Однако ни одного дела в 2013 году возбуждено не было. Можно сделать вывод, что правовые возможности для наказания работодателей за нарушение прав граждан на  своевременную выплату заработной платы используются в Иркутской области не в полной мере.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Жители Иркутской области в прошедшем году столкнулись и с проблемами реализации конституционного права на защиту от безработицы. </w:t>
      </w:r>
      <w:proofErr w:type="gramStart"/>
      <w:r w:rsidRPr="008476FE">
        <w:rPr>
          <w:rFonts w:ascii="Times New Roman" w:hAnsi="Times New Roman" w:cs="Times New Roman"/>
          <w:sz w:val="24"/>
          <w:szCs w:val="24"/>
        </w:rPr>
        <w:t>Так, согласно данным Министерства труда и занятости Иркутской области на конец декабря 2013 года численность официально зарегистриро</w:t>
      </w:r>
      <w:r w:rsidR="00174129">
        <w:rPr>
          <w:rFonts w:ascii="Times New Roman" w:hAnsi="Times New Roman" w:cs="Times New Roman"/>
          <w:sz w:val="24"/>
          <w:szCs w:val="24"/>
        </w:rPr>
        <w:t>ванных безработных составила 18</w:t>
      </w:r>
      <w:r w:rsidRPr="008476FE">
        <w:rPr>
          <w:rFonts w:ascii="Times New Roman" w:hAnsi="Times New Roman" w:cs="Times New Roman"/>
          <w:sz w:val="24"/>
          <w:szCs w:val="24"/>
        </w:rPr>
        <w:t>259 ч</w:t>
      </w:r>
      <w:r w:rsidR="00174129">
        <w:rPr>
          <w:rFonts w:ascii="Times New Roman" w:hAnsi="Times New Roman" w:cs="Times New Roman"/>
          <w:sz w:val="24"/>
          <w:szCs w:val="24"/>
        </w:rPr>
        <w:t>еловек, из них 10248 женщин (56,1%), 7</w:t>
      </w:r>
      <w:r w:rsidRPr="008476FE">
        <w:rPr>
          <w:rFonts w:ascii="Times New Roman" w:hAnsi="Times New Roman" w:cs="Times New Roman"/>
          <w:sz w:val="24"/>
          <w:szCs w:val="24"/>
        </w:rPr>
        <w:t>106 жителе</w:t>
      </w:r>
      <w:r w:rsidR="00174129">
        <w:rPr>
          <w:rFonts w:ascii="Times New Roman" w:hAnsi="Times New Roman" w:cs="Times New Roman"/>
          <w:sz w:val="24"/>
          <w:szCs w:val="24"/>
        </w:rPr>
        <w:t>й сельской местности (38,9%), 2</w:t>
      </w:r>
      <w:r w:rsidRPr="008476FE">
        <w:rPr>
          <w:rFonts w:ascii="Times New Roman" w:hAnsi="Times New Roman" w:cs="Times New Roman"/>
          <w:sz w:val="24"/>
          <w:szCs w:val="24"/>
        </w:rPr>
        <w:t xml:space="preserve">480 жителей </w:t>
      </w:r>
      <w:proofErr w:type="spellStart"/>
      <w:r w:rsidRPr="008476FE">
        <w:rPr>
          <w:rFonts w:ascii="Times New Roman" w:hAnsi="Times New Roman" w:cs="Times New Roman"/>
          <w:sz w:val="24"/>
          <w:szCs w:val="24"/>
        </w:rPr>
        <w:t>моноп</w:t>
      </w:r>
      <w:r w:rsidR="00174129">
        <w:rPr>
          <w:rFonts w:ascii="Times New Roman" w:hAnsi="Times New Roman" w:cs="Times New Roman"/>
          <w:sz w:val="24"/>
          <w:szCs w:val="24"/>
        </w:rPr>
        <w:t>рофильных</w:t>
      </w:r>
      <w:proofErr w:type="spellEnd"/>
      <w:r w:rsidR="00174129">
        <w:rPr>
          <w:rFonts w:ascii="Times New Roman" w:hAnsi="Times New Roman" w:cs="Times New Roman"/>
          <w:sz w:val="24"/>
          <w:szCs w:val="24"/>
        </w:rPr>
        <w:t xml:space="preserve"> территорий (13,5%), 5</w:t>
      </w:r>
      <w:r w:rsidRPr="008476FE">
        <w:rPr>
          <w:rFonts w:ascii="Times New Roman" w:hAnsi="Times New Roman" w:cs="Times New Roman"/>
          <w:sz w:val="24"/>
          <w:szCs w:val="24"/>
        </w:rPr>
        <w:t xml:space="preserve">238 молодых людей </w:t>
      </w:r>
      <w:r w:rsidR="00174129">
        <w:rPr>
          <w:rFonts w:ascii="Times New Roman" w:hAnsi="Times New Roman" w:cs="Times New Roman"/>
          <w:sz w:val="24"/>
          <w:szCs w:val="24"/>
        </w:rPr>
        <w:t>в возрасте 16-29 лет (28,6%), 2045 инвалидов (11,1%), 2</w:t>
      </w:r>
      <w:r w:rsidRPr="008476FE">
        <w:rPr>
          <w:rFonts w:ascii="Times New Roman" w:hAnsi="Times New Roman" w:cs="Times New Roman"/>
          <w:sz w:val="24"/>
          <w:szCs w:val="24"/>
        </w:rPr>
        <w:t>068 впервые ищущих работу (11,3%).</w:t>
      </w:r>
      <w:proofErr w:type="gramEnd"/>
    </w:p>
    <w:p w:rsidR="006762C6" w:rsidRPr="00D93808"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lastRenderedPageBreak/>
        <w:t xml:space="preserve">Следует отметить, что существующая статистика безработицы дает представление только об официально урегулированных трудовых отношениях. При этом сохраняется проблема привлечения граждан к работам без оформления трудоустройства, часто с их молчаливого согласия. Главам муниципальных образований необходимо включиться в работу по борьбе с теневой занятостью  и серыми зарплатами, которые делают работников беззащитными в трудовом споре, лишают права на оплату больничного листа, отпускных, социальных и других предусмотренных законом выплат, снижают их будущую пенсию. </w:t>
      </w:r>
      <w:r w:rsidRPr="00D93808">
        <w:rPr>
          <w:rFonts w:ascii="Times New Roman" w:hAnsi="Times New Roman" w:cs="Times New Roman"/>
          <w:sz w:val="24"/>
          <w:szCs w:val="24"/>
        </w:rPr>
        <w:t xml:space="preserve">Исходя из этого Уполномоченный считает необходимым продолжить в 2014 году проект, реализовывавшийся региональным Отделением Пенсионного фонда России под девизом </w:t>
      </w:r>
      <w:r w:rsidR="00C70BF8">
        <w:rPr>
          <w:rFonts w:ascii="Times New Roman" w:hAnsi="Times New Roman" w:cs="Times New Roman"/>
          <w:sz w:val="24"/>
          <w:szCs w:val="24"/>
        </w:rPr>
        <w:t>«</w:t>
      </w:r>
      <w:r w:rsidRPr="00D93808">
        <w:rPr>
          <w:rFonts w:ascii="Times New Roman" w:hAnsi="Times New Roman" w:cs="Times New Roman"/>
          <w:sz w:val="24"/>
          <w:szCs w:val="24"/>
        </w:rPr>
        <w:t>Ирку</w:t>
      </w:r>
      <w:proofErr w:type="gramStart"/>
      <w:r w:rsidRPr="00D93808">
        <w:rPr>
          <w:rFonts w:ascii="Times New Roman" w:hAnsi="Times New Roman" w:cs="Times New Roman"/>
          <w:sz w:val="24"/>
          <w:szCs w:val="24"/>
        </w:rPr>
        <w:t>тск пр</w:t>
      </w:r>
      <w:proofErr w:type="gramEnd"/>
      <w:r w:rsidRPr="00D93808">
        <w:rPr>
          <w:rFonts w:ascii="Times New Roman" w:hAnsi="Times New Roman" w:cs="Times New Roman"/>
          <w:sz w:val="24"/>
          <w:szCs w:val="24"/>
        </w:rPr>
        <w:t>отив зарплат в конвертах</w:t>
      </w:r>
      <w:r w:rsidR="00C70BF8">
        <w:rPr>
          <w:rFonts w:ascii="Times New Roman" w:hAnsi="Times New Roman" w:cs="Times New Roman"/>
          <w:sz w:val="24"/>
          <w:szCs w:val="24"/>
        </w:rPr>
        <w:t>»</w:t>
      </w:r>
      <w:r w:rsidRPr="00D93808">
        <w:rPr>
          <w:rFonts w:ascii="Times New Roman" w:hAnsi="Times New Roman" w:cs="Times New Roman"/>
          <w:sz w:val="24"/>
          <w:szCs w:val="24"/>
        </w:rPr>
        <w:t xml:space="preserve">, в ходе которого населению разъяснялись негативные последствия получения </w:t>
      </w:r>
      <w:r w:rsidR="00C70BF8">
        <w:rPr>
          <w:rFonts w:ascii="Times New Roman" w:hAnsi="Times New Roman" w:cs="Times New Roman"/>
          <w:sz w:val="24"/>
          <w:szCs w:val="24"/>
        </w:rPr>
        <w:t>«</w:t>
      </w:r>
      <w:r w:rsidRPr="00D93808">
        <w:rPr>
          <w:rFonts w:ascii="Times New Roman" w:hAnsi="Times New Roman" w:cs="Times New Roman"/>
          <w:sz w:val="24"/>
          <w:szCs w:val="24"/>
        </w:rPr>
        <w:t>серых</w:t>
      </w:r>
      <w:r w:rsidR="00C70BF8">
        <w:rPr>
          <w:rFonts w:ascii="Times New Roman" w:hAnsi="Times New Roman" w:cs="Times New Roman"/>
          <w:sz w:val="24"/>
          <w:szCs w:val="24"/>
        </w:rPr>
        <w:t>»</w:t>
      </w:r>
      <w:r w:rsidRPr="00D93808">
        <w:rPr>
          <w:rFonts w:ascii="Times New Roman" w:hAnsi="Times New Roman" w:cs="Times New Roman"/>
          <w:sz w:val="24"/>
          <w:szCs w:val="24"/>
        </w:rPr>
        <w:t xml:space="preserve"> зарплат, а также формировалось ответственное отношение работодателей к пенсионному обеспечению граждан.</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Большую тревогу вызывает ситуация в г. Байкальске. По информации городского центра занятости населения, в период с 1 сентября 2013 г. по 26 февраля 2014 г. зарегистрированы обращения 557 бывших работников ОАО </w:t>
      </w:r>
      <w:r w:rsidR="00C70BF8">
        <w:rPr>
          <w:rFonts w:ascii="Times New Roman" w:hAnsi="Times New Roman" w:cs="Times New Roman"/>
          <w:sz w:val="24"/>
          <w:szCs w:val="24"/>
        </w:rPr>
        <w:t>«</w:t>
      </w:r>
      <w:r w:rsidRPr="008476FE">
        <w:rPr>
          <w:rFonts w:ascii="Times New Roman" w:hAnsi="Times New Roman" w:cs="Times New Roman"/>
          <w:sz w:val="24"/>
          <w:szCs w:val="24"/>
        </w:rPr>
        <w:t>Байкальский ЦБК</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признаны безработными 488 человек, трудоустроены всего 40. </w:t>
      </w:r>
      <w:proofErr w:type="gramStart"/>
      <w:r w:rsidRPr="008476FE">
        <w:rPr>
          <w:rFonts w:ascii="Times New Roman" w:hAnsi="Times New Roman" w:cs="Times New Roman"/>
          <w:sz w:val="24"/>
          <w:szCs w:val="24"/>
        </w:rPr>
        <w:t xml:space="preserve">Направлены на общественные работы 9 человек, на профессиональное обучение еще 15.По данным первичной профсоюзной организации ОАО </w:t>
      </w:r>
      <w:r w:rsidR="00C70BF8">
        <w:rPr>
          <w:rFonts w:ascii="Times New Roman" w:hAnsi="Times New Roman" w:cs="Times New Roman"/>
          <w:sz w:val="24"/>
          <w:szCs w:val="24"/>
        </w:rPr>
        <w:t>«</w:t>
      </w:r>
      <w:r w:rsidRPr="008476FE">
        <w:rPr>
          <w:rFonts w:ascii="Times New Roman" w:hAnsi="Times New Roman" w:cs="Times New Roman"/>
          <w:sz w:val="24"/>
          <w:szCs w:val="24"/>
        </w:rPr>
        <w:t>Байкальский ЦБК</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с 18 сентября 2013 года по 6 марта 2014 года с комбината было уволено 905 работников, в том числе по </w:t>
      </w:r>
      <w:r w:rsidR="003531BD">
        <w:rPr>
          <w:rFonts w:ascii="Times New Roman" w:hAnsi="Times New Roman" w:cs="Times New Roman"/>
          <w:sz w:val="24"/>
          <w:szCs w:val="24"/>
        </w:rPr>
        <w:t>соглашению сторон - 468 человек</w:t>
      </w:r>
      <w:r w:rsidRPr="008476FE">
        <w:rPr>
          <w:rFonts w:ascii="Times New Roman" w:hAnsi="Times New Roman" w:cs="Times New Roman"/>
          <w:sz w:val="24"/>
          <w:szCs w:val="24"/>
        </w:rPr>
        <w:t>, по сокращению - 381 человек, по иным причинам - 56 человек. 7 марта 2014 года подписан приказ о сокращении</w:t>
      </w:r>
      <w:proofErr w:type="gramEnd"/>
      <w:r w:rsidRPr="008476FE">
        <w:rPr>
          <w:rFonts w:ascii="Times New Roman" w:hAnsi="Times New Roman" w:cs="Times New Roman"/>
          <w:sz w:val="24"/>
          <w:szCs w:val="24"/>
        </w:rPr>
        <w:t xml:space="preserve"> еще 382 работников, в том числе сотрудников ТЭЦ комбината, которая обеспечивает город теплом. Ее дальнейшее функционирование остается серьезным вопросом. После увольнения сокращенных работников в июне 2014 года на ОАО </w:t>
      </w:r>
      <w:r w:rsidR="00C70BF8">
        <w:rPr>
          <w:rFonts w:ascii="Times New Roman" w:hAnsi="Times New Roman" w:cs="Times New Roman"/>
          <w:sz w:val="24"/>
          <w:szCs w:val="24"/>
        </w:rPr>
        <w:t>«</w:t>
      </w:r>
      <w:r w:rsidRPr="008476FE">
        <w:rPr>
          <w:rFonts w:ascii="Times New Roman" w:hAnsi="Times New Roman" w:cs="Times New Roman"/>
          <w:sz w:val="24"/>
          <w:szCs w:val="24"/>
        </w:rPr>
        <w:t>Байкальский ЦБК</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останется около 90 человек для работ, связанных с процедурой ликвидации. Таким образом, в г. Байкальске, который отнесен к моногородам, возникает ситуация массовой безработицы, о чем Правительству Иркутской области было известно заранее.</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С целью создания комфортной среды проживания населения на основе диверсификации экономики г. Байкальска была принята Долгосрочная целевая программа </w:t>
      </w:r>
      <w:r w:rsidR="00C70BF8">
        <w:rPr>
          <w:rFonts w:ascii="Times New Roman" w:hAnsi="Times New Roman" w:cs="Times New Roman"/>
          <w:sz w:val="24"/>
          <w:szCs w:val="24"/>
        </w:rPr>
        <w:t>«</w:t>
      </w:r>
      <w:r w:rsidRPr="008476FE">
        <w:rPr>
          <w:rFonts w:ascii="Times New Roman" w:hAnsi="Times New Roman" w:cs="Times New Roman"/>
          <w:sz w:val="24"/>
          <w:szCs w:val="24"/>
        </w:rPr>
        <w:t>Основные направления модернизации экономики моногорода Байкальск Иркутской области на 2010-2013 годы</w:t>
      </w:r>
      <w:r w:rsidR="00C70BF8">
        <w:rPr>
          <w:rFonts w:ascii="Times New Roman" w:hAnsi="Times New Roman" w:cs="Times New Roman"/>
          <w:sz w:val="24"/>
          <w:szCs w:val="24"/>
        </w:rPr>
        <w:t>»</w:t>
      </w:r>
      <w:r w:rsidRPr="008476FE">
        <w:rPr>
          <w:rFonts w:ascii="Times New Roman" w:hAnsi="Times New Roman" w:cs="Times New Roman"/>
          <w:sz w:val="24"/>
          <w:szCs w:val="24"/>
        </w:rPr>
        <w:t>. В ее задачи входило создание альтернативных производств, поддержка развития малого и среднего предпринимательства, реконструкция и совершенствование горо</w:t>
      </w:r>
      <w:r w:rsidR="003531BD">
        <w:rPr>
          <w:rFonts w:ascii="Times New Roman" w:hAnsi="Times New Roman" w:cs="Times New Roman"/>
          <w:sz w:val="24"/>
          <w:szCs w:val="24"/>
        </w:rPr>
        <w:t>дской инфраструктуры, содействие</w:t>
      </w:r>
      <w:r w:rsidRPr="008476FE">
        <w:rPr>
          <w:rFonts w:ascii="Times New Roman" w:hAnsi="Times New Roman" w:cs="Times New Roman"/>
          <w:sz w:val="24"/>
          <w:szCs w:val="24"/>
        </w:rPr>
        <w:t xml:space="preserve"> занятости населения. Программой планировалось до 20</w:t>
      </w:r>
      <w:r w:rsidR="00174129">
        <w:rPr>
          <w:rFonts w:ascii="Times New Roman" w:hAnsi="Times New Roman" w:cs="Times New Roman"/>
          <w:sz w:val="24"/>
          <w:szCs w:val="24"/>
        </w:rPr>
        <w:t>13 года включительно создание 1</w:t>
      </w:r>
      <w:r w:rsidRPr="008476FE">
        <w:rPr>
          <w:rFonts w:ascii="Times New Roman" w:hAnsi="Times New Roman" w:cs="Times New Roman"/>
          <w:sz w:val="24"/>
          <w:szCs w:val="24"/>
        </w:rPr>
        <w:t>139 постоянных рабочих мест. Однако альтернативных производств и рабочих мест в г. Байкальске не появилось.</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настоящее время Правительством Иркутской области утверждена Государственная программа Иркутской области </w:t>
      </w:r>
      <w:r w:rsidR="00C70BF8">
        <w:rPr>
          <w:rFonts w:ascii="Times New Roman" w:hAnsi="Times New Roman" w:cs="Times New Roman"/>
          <w:sz w:val="24"/>
          <w:szCs w:val="24"/>
        </w:rPr>
        <w:t>«</w:t>
      </w:r>
      <w:r w:rsidRPr="008476FE">
        <w:rPr>
          <w:rFonts w:ascii="Times New Roman" w:hAnsi="Times New Roman" w:cs="Times New Roman"/>
          <w:sz w:val="24"/>
          <w:szCs w:val="24"/>
        </w:rPr>
        <w:t>Развитие инвестиционной и инновационной деятельности на 2014-2020 годы</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Входящая в нее подпрограмма </w:t>
      </w:r>
      <w:r w:rsidR="00C70BF8">
        <w:rPr>
          <w:rFonts w:ascii="Times New Roman" w:hAnsi="Times New Roman" w:cs="Times New Roman"/>
          <w:sz w:val="24"/>
          <w:szCs w:val="24"/>
        </w:rPr>
        <w:t>«</w:t>
      </w:r>
      <w:r w:rsidRPr="008476FE">
        <w:rPr>
          <w:rFonts w:ascii="Times New Roman" w:hAnsi="Times New Roman" w:cs="Times New Roman"/>
          <w:sz w:val="24"/>
          <w:szCs w:val="24"/>
        </w:rPr>
        <w:t>Основные направления модернизации экономики моногорода Байкальск Иркутской области на 2014 год</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предусматривает, в частности, </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обеспечение условий для создания и развития дорожно-транспортной, инженерной и энергетической инфраструктуры и реализации инвестиционных проектов в г. Байкальске и </w:t>
      </w:r>
      <w:proofErr w:type="spellStart"/>
      <w:r w:rsidRPr="008476FE">
        <w:rPr>
          <w:rFonts w:ascii="Times New Roman" w:hAnsi="Times New Roman" w:cs="Times New Roman"/>
          <w:sz w:val="24"/>
          <w:szCs w:val="24"/>
        </w:rPr>
        <w:t>Слюдянском</w:t>
      </w:r>
      <w:proofErr w:type="spellEnd"/>
      <w:r w:rsidRPr="008476FE">
        <w:rPr>
          <w:rFonts w:ascii="Times New Roman" w:hAnsi="Times New Roman" w:cs="Times New Roman"/>
          <w:sz w:val="24"/>
          <w:szCs w:val="24"/>
        </w:rPr>
        <w:t xml:space="preserve"> районе</w:t>
      </w:r>
      <w:r w:rsidR="00C70BF8">
        <w:rPr>
          <w:rFonts w:ascii="Times New Roman" w:hAnsi="Times New Roman" w:cs="Times New Roman"/>
          <w:sz w:val="24"/>
          <w:szCs w:val="24"/>
        </w:rPr>
        <w:t>»</w:t>
      </w:r>
      <w:r w:rsidRPr="008476FE">
        <w:rPr>
          <w:rFonts w:ascii="Times New Roman" w:hAnsi="Times New Roman" w:cs="Times New Roman"/>
          <w:sz w:val="24"/>
          <w:szCs w:val="24"/>
        </w:rPr>
        <w:t>. Планируется создание, начиная с 2010 г</w:t>
      </w:r>
      <w:r w:rsidR="00174129">
        <w:rPr>
          <w:rFonts w:ascii="Times New Roman" w:hAnsi="Times New Roman" w:cs="Times New Roman"/>
          <w:sz w:val="24"/>
          <w:szCs w:val="24"/>
        </w:rPr>
        <w:t>ода по 2014 год включительно, 2</w:t>
      </w:r>
      <w:r w:rsidRPr="008476FE">
        <w:rPr>
          <w:rFonts w:ascii="Times New Roman" w:hAnsi="Times New Roman" w:cs="Times New Roman"/>
          <w:sz w:val="24"/>
          <w:szCs w:val="24"/>
        </w:rPr>
        <w:t>200 постоянных рабочих мест. Следует обратить внимание на то обстоятельство, что запланированные мероприятия размыты, не имеют определенных критериев, а также отсутствуют упоминания о конкретных инвестиционных проектах.</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Государственная программа </w:t>
      </w:r>
      <w:r w:rsidR="00C70BF8">
        <w:rPr>
          <w:rFonts w:ascii="Times New Roman" w:hAnsi="Times New Roman" w:cs="Times New Roman"/>
          <w:sz w:val="24"/>
          <w:szCs w:val="24"/>
        </w:rPr>
        <w:t>«</w:t>
      </w:r>
      <w:r w:rsidRPr="008476FE">
        <w:rPr>
          <w:rFonts w:ascii="Times New Roman" w:hAnsi="Times New Roman" w:cs="Times New Roman"/>
          <w:sz w:val="24"/>
          <w:szCs w:val="24"/>
        </w:rPr>
        <w:t>Труд и занятость на 2014-2018 годы</w:t>
      </w:r>
      <w:r w:rsidR="003531BD">
        <w:rPr>
          <w:rFonts w:ascii="Times New Roman" w:hAnsi="Times New Roman" w:cs="Times New Roman"/>
          <w:sz w:val="24"/>
          <w:szCs w:val="24"/>
        </w:rPr>
        <w:t>»</w:t>
      </w:r>
      <w:r w:rsidRPr="008476FE">
        <w:rPr>
          <w:rFonts w:ascii="Times New Roman" w:hAnsi="Times New Roman" w:cs="Times New Roman"/>
          <w:sz w:val="24"/>
          <w:szCs w:val="24"/>
        </w:rPr>
        <w:t xml:space="preserve">, к сожалению, также не содержит конкретных мероприятий, которые бы привели к созданию </w:t>
      </w:r>
      <w:r>
        <w:rPr>
          <w:rFonts w:ascii="Times New Roman" w:hAnsi="Times New Roman" w:cs="Times New Roman"/>
          <w:sz w:val="24"/>
          <w:szCs w:val="24"/>
        </w:rPr>
        <w:t>новых рабочих мест</w:t>
      </w:r>
      <w:r w:rsidRPr="008476FE">
        <w:rPr>
          <w:rFonts w:ascii="Times New Roman" w:hAnsi="Times New Roman" w:cs="Times New Roman"/>
          <w:sz w:val="24"/>
          <w:szCs w:val="24"/>
        </w:rPr>
        <w:t xml:space="preserve"> для населения в г. Байкальске. Представляется, что Правительству Иркутской области следует обратить должное внимание на проблемы г. Байкальска и в приоритетном порядке решить вопрос о внедрении конкретных </w:t>
      </w:r>
      <w:proofErr w:type="spellStart"/>
      <w:r w:rsidRPr="008476FE">
        <w:rPr>
          <w:rFonts w:ascii="Times New Roman" w:hAnsi="Times New Roman" w:cs="Times New Roman"/>
          <w:sz w:val="24"/>
          <w:szCs w:val="24"/>
        </w:rPr>
        <w:t>инвестпроектов</w:t>
      </w:r>
      <w:proofErr w:type="spellEnd"/>
      <w:r w:rsidRPr="008476FE">
        <w:rPr>
          <w:rFonts w:ascii="Times New Roman" w:hAnsi="Times New Roman" w:cs="Times New Roman"/>
          <w:sz w:val="24"/>
          <w:szCs w:val="24"/>
        </w:rPr>
        <w:t xml:space="preserve"> с целью создания альтернативных произво</w:t>
      </w:r>
      <w:proofErr w:type="gramStart"/>
      <w:r w:rsidRPr="008476FE">
        <w:rPr>
          <w:rFonts w:ascii="Times New Roman" w:hAnsi="Times New Roman" w:cs="Times New Roman"/>
          <w:sz w:val="24"/>
          <w:szCs w:val="24"/>
        </w:rPr>
        <w:t>дств с с</w:t>
      </w:r>
      <w:proofErr w:type="gramEnd"/>
      <w:r w:rsidRPr="008476FE">
        <w:rPr>
          <w:rFonts w:ascii="Times New Roman" w:hAnsi="Times New Roman" w:cs="Times New Roman"/>
          <w:sz w:val="24"/>
          <w:szCs w:val="24"/>
        </w:rPr>
        <w:t xml:space="preserve">оответствующим количеством рабочих мест. </w:t>
      </w:r>
    </w:p>
    <w:p w:rsidR="006762C6" w:rsidRDefault="006762C6" w:rsidP="00DD48FC">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lastRenderedPageBreak/>
        <w:t>Аналогичная ситуация с вопросами занятости населения</w:t>
      </w:r>
      <w:r>
        <w:rPr>
          <w:rFonts w:ascii="Times New Roman" w:hAnsi="Times New Roman" w:cs="Times New Roman"/>
          <w:sz w:val="24"/>
          <w:szCs w:val="24"/>
        </w:rPr>
        <w:t xml:space="preserve"> сложилась в г. Усолье-Сибирское</w:t>
      </w:r>
      <w:r w:rsidRPr="008476FE">
        <w:rPr>
          <w:rFonts w:ascii="Times New Roman" w:hAnsi="Times New Roman" w:cs="Times New Roman"/>
          <w:sz w:val="24"/>
          <w:szCs w:val="24"/>
        </w:rPr>
        <w:t>.</w:t>
      </w:r>
    </w:p>
    <w:p w:rsidR="00DD48FC" w:rsidRDefault="00DD48FC" w:rsidP="00DD48FC">
      <w:pPr>
        <w:spacing w:line="240" w:lineRule="auto"/>
        <w:ind w:firstLine="567"/>
        <w:contextualSpacing/>
        <w:jc w:val="both"/>
        <w:rPr>
          <w:rFonts w:ascii="Times New Roman" w:hAnsi="Times New Roman" w:cs="Times New Roman"/>
          <w:sz w:val="24"/>
          <w:szCs w:val="24"/>
        </w:rPr>
      </w:pPr>
    </w:p>
    <w:p w:rsidR="006762C6" w:rsidRPr="008476FE" w:rsidRDefault="006762C6" w:rsidP="00294E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8476FE">
        <w:rPr>
          <w:rFonts w:ascii="Times New Roman" w:hAnsi="Times New Roman" w:cs="Times New Roman"/>
          <w:b/>
          <w:sz w:val="24"/>
          <w:szCs w:val="24"/>
        </w:rPr>
        <w:t xml:space="preserve">О </w:t>
      </w:r>
      <w:proofErr w:type="gramStart"/>
      <w:r w:rsidRPr="008476FE">
        <w:rPr>
          <w:rFonts w:ascii="Times New Roman" w:hAnsi="Times New Roman" w:cs="Times New Roman"/>
          <w:b/>
          <w:sz w:val="24"/>
          <w:szCs w:val="24"/>
        </w:rPr>
        <w:t>проблемах</w:t>
      </w:r>
      <w:proofErr w:type="gramEnd"/>
      <w:r w:rsidRPr="008476FE">
        <w:rPr>
          <w:rFonts w:ascii="Times New Roman" w:hAnsi="Times New Roman" w:cs="Times New Roman"/>
          <w:b/>
          <w:sz w:val="24"/>
          <w:szCs w:val="24"/>
        </w:rPr>
        <w:t xml:space="preserve"> соблюдения права граждан на благоприятную окружающую среду</w:t>
      </w:r>
    </w:p>
    <w:p w:rsidR="00FC23BB"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Конституции Российской Федерации закреплено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а также обязанность каждого сохранять природу и окружающую среду, бережно относиться к природным богатствам (положения статей 42, 58).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Как признание актуальности вопроса, 2013 год был объявлен в России Годом охраны окружающей среды (Указ Президента РФ от 10.08.2012 № 1157).</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В Иркутской области действует Программа социально-экономического развития на 2011-2015 годы, одной из целей которой является обеспечение экологической безопасности. Вместе с тем</w:t>
      </w:r>
      <w:r w:rsidR="00182E79">
        <w:rPr>
          <w:rFonts w:ascii="Times New Roman" w:hAnsi="Times New Roman" w:cs="Times New Roman"/>
          <w:sz w:val="24"/>
          <w:szCs w:val="24"/>
        </w:rPr>
        <w:t>,</w:t>
      </w:r>
      <w:r w:rsidRPr="008476FE">
        <w:rPr>
          <w:rFonts w:ascii="Times New Roman" w:hAnsi="Times New Roman" w:cs="Times New Roman"/>
          <w:sz w:val="24"/>
          <w:szCs w:val="24"/>
        </w:rPr>
        <w:t xml:space="preserve"> на начало 2013 года Иркутская область занимала первое место среди регионов Сибирского федерального округа по объему сбросов загрязненных сточных вод, третье место по объему выбросов загрязняющих веществ в атмосферный воздух и третье место по объему образования отходов. Города Братск, Зима и Иркутск вошли в перечень российских городов с наибольшим уровнем загрязнения атмосферного воздуха. Подтверждением крайне неблагоприятной экологической ситуации в области стало создание в 2013 году Межрайонной Братской природоохранной прокуратуры. Появление этой структуры позволяет надеяться на усиление надзора в области охраны окружающей среды в северных территориях области.</w:t>
      </w:r>
    </w:p>
    <w:p w:rsidR="006762C6"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Динамика основных экологических показателей Иркутской области к 2013 году:</w:t>
      </w:r>
    </w:p>
    <w:p w:rsidR="003C6E86" w:rsidRPr="00E76212" w:rsidRDefault="003C6E86" w:rsidP="00337368">
      <w:pPr>
        <w:spacing w:line="240" w:lineRule="auto"/>
        <w:ind w:firstLine="567"/>
        <w:contextualSpacing/>
        <w:jc w:val="both"/>
        <w:rPr>
          <w:rFonts w:ascii="Times New Roman" w:hAnsi="Times New Roman" w:cs="Times New Roman"/>
          <w:sz w:val="16"/>
          <w:szCs w:val="16"/>
        </w:rPr>
      </w:pPr>
    </w:p>
    <w:tbl>
      <w:tblPr>
        <w:tblStyle w:val="a6"/>
        <w:tblW w:w="0" w:type="auto"/>
        <w:tblInd w:w="108" w:type="dxa"/>
        <w:tblLook w:val="04A0" w:firstRow="1" w:lastRow="0" w:firstColumn="1" w:lastColumn="0" w:noHBand="0" w:noVBand="1"/>
      </w:tblPr>
      <w:tblGrid>
        <w:gridCol w:w="6654"/>
        <w:gridCol w:w="1405"/>
        <w:gridCol w:w="1404"/>
      </w:tblGrid>
      <w:tr w:rsidR="006762C6" w:rsidRPr="008476FE" w:rsidTr="00DD3119">
        <w:tc>
          <w:tcPr>
            <w:tcW w:w="665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показатель</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2011</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2012</w:t>
            </w:r>
          </w:p>
        </w:tc>
      </w:tr>
      <w:tr w:rsidR="006762C6" w:rsidRPr="008476FE" w:rsidTr="00DD3119">
        <w:tc>
          <w:tcPr>
            <w:tcW w:w="665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 xml:space="preserve">Интенсивность выбросов на единицу </w:t>
            </w:r>
            <w:r w:rsidRPr="008476FE">
              <w:rPr>
                <w:rFonts w:ascii="Times New Roman" w:hAnsi="Times New Roman" w:cs="Times New Roman"/>
                <w:sz w:val="24"/>
                <w:szCs w:val="24"/>
              </w:rPr>
              <w:t xml:space="preserve">валового регионального продукта, </w:t>
            </w:r>
            <w:r w:rsidRPr="008476FE">
              <w:rPr>
                <w:rFonts w:ascii="Times New Roman" w:hAnsi="Times New Roman" w:cs="Times New Roman"/>
                <w:bCs/>
                <w:sz w:val="24"/>
                <w:szCs w:val="24"/>
              </w:rPr>
              <w:t xml:space="preserve"> т/млн. руб.</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1,437</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1,562</w:t>
            </w:r>
          </w:p>
        </w:tc>
      </w:tr>
      <w:tr w:rsidR="006762C6" w:rsidRPr="008476FE" w:rsidTr="00DD3119">
        <w:tc>
          <w:tcPr>
            <w:tcW w:w="665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Доля городского населения, проживающего в городах с высоким и очень высоким уровнем загрязнения атмосферного воздуха, %</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56</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56</w:t>
            </w:r>
          </w:p>
        </w:tc>
      </w:tr>
      <w:tr w:rsidR="006762C6" w:rsidRPr="008476FE" w:rsidTr="00DD3119">
        <w:tc>
          <w:tcPr>
            <w:tcW w:w="665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 xml:space="preserve">Доля загрязненных сточных вод в общем объеме сбросов, % </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59,1</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55,8</w:t>
            </w:r>
          </w:p>
        </w:tc>
      </w:tr>
      <w:tr w:rsidR="006762C6" w:rsidRPr="008476FE" w:rsidTr="00DD3119">
        <w:trPr>
          <w:trHeight w:val="321"/>
        </w:trPr>
        <w:tc>
          <w:tcPr>
            <w:tcW w:w="665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bCs/>
                <w:sz w:val="24"/>
                <w:szCs w:val="24"/>
              </w:rPr>
              <w:t>Доля проб воды, соответствующих стандартам качества, %</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92,9</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92,6</w:t>
            </w:r>
          </w:p>
        </w:tc>
      </w:tr>
      <w:tr w:rsidR="006762C6" w:rsidRPr="008476FE" w:rsidTr="00DD3119">
        <w:trPr>
          <w:trHeight w:val="524"/>
        </w:trPr>
        <w:tc>
          <w:tcPr>
            <w:tcW w:w="6654" w:type="dxa"/>
          </w:tcPr>
          <w:p w:rsidR="006762C6" w:rsidRPr="008476FE" w:rsidRDefault="006762C6" w:rsidP="00E73A3D">
            <w:pPr>
              <w:spacing w:after="200"/>
              <w:rPr>
                <w:rFonts w:ascii="Times New Roman" w:hAnsi="Times New Roman" w:cs="Times New Roman"/>
                <w:bCs/>
                <w:sz w:val="24"/>
                <w:szCs w:val="24"/>
              </w:rPr>
            </w:pPr>
            <w:r w:rsidRPr="008476FE">
              <w:rPr>
                <w:rFonts w:ascii="Times New Roman" w:hAnsi="Times New Roman" w:cs="Times New Roman"/>
                <w:bCs/>
                <w:sz w:val="24"/>
                <w:szCs w:val="24"/>
              </w:rPr>
              <w:t xml:space="preserve">Интенсивность образования отходов на единицу </w:t>
            </w:r>
            <w:r w:rsidRPr="008476FE">
              <w:rPr>
                <w:rFonts w:ascii="Times New Roman" w:hAnsi="Times New Roman" w:cs="Times New Roman"/>
                <w:sz w:val="24"/>
                <w:szCs w:val="24"/>
              </w:rPr>
              <w:t>валового регионального продукта</w:t>
            </w:r>
            <w:r w:rsidRPr="008476FE">
              <w:rPr>
                <w:rFonts w:ascii="Times New Roman" w:hAnsi="Times New Roman" w:cs="Times New Roman"/>
                <w:bCs/>
                <w:sz w:val="24"/>
                <w:szCs w:val="24"/>
              </w:rPr>
              <w:t xml:space="preserve">, т/млн. руб. </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149,925</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188,135</w:t>
            </w:r>
          </w:p>
        </w:tc>
      </w:tr>
      <w:tr w:rsidR="006762C6" w:rsidRPr="008476FE" w:rsidTr="00DD3119">
        <w:trPr>
          <w:trHeight w:val="377"/>
        </w:trPr>
        <w:tc>
          <w:tcPr>
            <w:tcW w:w="6654" w:type="dxa"/>
          </w:tcPr>
          <w:p w:rsidR="006762C6" w:rsidRPr="008476FE" w:rsidRDefault="006762C6" w:rsidP="00E73A3D">
            <w:pPr>
              <w:spacing w:after="200"/>
              <w:rPr>
                <w:rFonts w:ascii="Times New Roman" w:hAnsi="Times New Roman" w:cs="Times New Roman"/>
                <w:bCs/>
                <w:sz w:val="24"/>
                <w:szCs w:val="24"/>
              </w:rPr>
            </w:pPr>
            <w:r w:rsidRPr="008476FE">
              <w:rPr>
                <w:rFonts w:ascii="Times New Roman" w:hAnsi="Times New Roman" w:cs="Times New Roman"/>
                <w:bCs/>
                <w:sz w:val="24"/>
                <w:szCs w:val="24"/>
              </w:rPr>
              <w:t>Доля использованных и обезвреженных отходов, %</w:t>
            </w:r>
          </w:p>
        </w:tc>
        <w:tc>
          <w:tcPr>
            <w:tcW w:w="1405"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45,3</w:t>
            </w:r>
          </w:p>
        </w:tc>
        <w:tc>
          <w:tcPr>
            <w:tcW w:w="1404" w:type="dxa"/>
          </w:tcPr>
          <w:p w:rsidR="006762C6" w:rsidRPr="008476FE" w:rsidRDefault="006762C6" w:rsidP="00E73A3D">
            <w:pPr>
              <w:spacing w:after="200"/>
              <w:rPr>
                <w:rFonts w:ascii="Times New Roman" w:hAnsi="Times New Roman" w:cs="Times New Roman"/>
                <w:sz w:val="24"/>
                <w:szCs w:val="24"/>
              </w:rPr>
            </w:pPr>
            <w:r w:rsidRPr="008476FE">
              <w:rPr>
                <w:rFonts w:ascii="Times New Roman" w:hAnsi="Times New Roman" w:cs="Times New Roman"/>
                <w:sz w:val="24"/>
                <w:szCs w:val="24"/>
              </w:rPr>
              <w:t>9,8</w:t>
            </w:r>
          </w:p>
        </w:tc>
      </w:tr>
    </w:tbl>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При этом стоит отметить, что необходимым условием исполнения Указа Президента РФ от 07.05.2012 года № 606 </w:t>
      </w:r>
      <w:r w:rsidR="00C70BF8">
        <w:rPr>
          <w:rFonts w:ascii="Times New Roman" w:hAnsi="Times New Roman" w:cs="Times New Roman"/>
          <w:sz w:val="24"/>
          <w:szCs w:val="24"/>
        </w:rPr>
        <w:t>«</w:t>
      </w:r>
      <w:r w:rsidRPr="008476FE">
        <w:rPr>
          <w:rFonts w:ascii="Times New Roman" w:hAnsi="Times New Roman" w:cs="Times New Roman"/>
          <w:sz w:val="24"/>
          <w:szCs w:val="24"/>
        </w:rPr>
        <w:t>О мерах по реализации демографической политики Российской Федерации</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в части увеличения к 2018 году ожидаемой продолжительности жизни в Российской Федерации до 74 лет является улучшение экологической ситуации в области. </w:t>
      </w:r>
    </w:p>
    <w:p w:rsidR="00E76212"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Одним из важнейших событий 2013 года в сфере охраны окружающей среды для региона и, без преувеличения, для Российской Федерации в целом, стало закрытие Байкальского целлюлозно-бумажного комбината (далее - БЦБК), результат многолетних дискуссий и кропотливой работы, направленной на сохранение уникального озера, включенного в 1996 году в Список всемирного наследия ЮНЕСКО.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Однако с принятием решения о закрытии комбината проблема сохранения уникальной экологической системы озера Байкал и Байкальской природной территории не исчерпана. Более чем за полвека работы БЦБК накоплено огромное количество отходов, </w:t>
      </w:r>
      <w:r w:rsidRPr="008476FE">
        <w:rPr>
          <w:rFonts w:ascii="Times New Roman" w:hAnsi="Times New Roman" w:cs="Times New Roman"/>
          <w:sz w:val="24"/>
          <w:szCs w:val="24"/>
        </w:rPr>
        <w:lastRenderedPageBreak/>
        <w:t xml:space="preserve">которые необходимо ликвидировать. Важнейшей задачей является снижение уровня загрязненности отходами Байкальской природной территории и восстановление территорий, подвергшихся высокому и экстремально высокому загрязнению, сохранение и воспроизводство биологических ресурсов Байкальской природной территории.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Еще одна важная задача - обеспечение населения чистой питьевой водой, жизненно необходимым ресурсом. С этой целью в течение 2013 года осуществлялась реализация утвержденной постановлением Правительства Иркутской области от 07.03.2012 № 79-пп долгосрочной целевой программы Иркутской области </w:t>
      </w:r>
      <w:r w:rsidR="00C70BF8">
        <w:rPr>
          <w:rFonts w:ascii="Times New Roman" w:hAnsi="Times New Roman" w:cs="Times New Roman"/>
          <w:sz w:val="24"/>
          <w:szCs w:val="24"/>
        </w:rPr>
        <w:t>«</w:t>
      </w:r>
      <w:r w:rsidRPr="008476FE">
        <w:rPr>
          <w:rFonts w:ascii="Times New Roman" w:hAnsi="Times New Roman" w:cs="Times New Roman"/>
          <w:sz w:val="24"/>
          <w:szCs w:val="24"/>
        </w:rPr>
        <w:t>Чистая вода</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на 2012-2014 годы</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В рамках программы в 2013 году введен в эксплуатацию комплекс водоотведения в поселке Маркова Иркутского района, что решило одну из острейших экологических проблем: долгие годы сточные воды этого муниципального образования сливались на рельеф, откуда попадали в пойму реки Кая и далее в Иркут и Ангару. Также в минувшем году было продолжено строительство водоводов в </w:t>
      </w:r>
      <w:proofErr w:type="spellStart"/>
      <w:r w:rsidRPr="008476FE">
        <w:rPr>
          <w:rFonts w:ascii="Times New Roman" w:hAnsi="Times New Roman" w:cs="Times New Roman"/>
          <w:sz w:val="24"/>
          <w:szCs w:val="24"/>
        </w:rPr>
        <w:t>Рудногорском</w:t>
      </w:r>
      <w:proofErr w:type="spellEnd"/>
      <w:r w:rsidRPr="008476FE">
        <w:rPr>
          <w:rFonts w:ascii="Times New Roman" w:hAnsi="Times New Roman" w:cs="Times New Roman"/>
          <w:sz w:val="24"/>
          <w:szCs w:val="24"/>
        </w:rPr>
        <w:t xml:space="preserve"> муниципальном образовании </w:t>
      </w:r>
      <w:proofErr w:type="spellStart"/>
      <w:r w:rsidRPr="008476FE">
        <w:rPr>
          <w:rFonts w:ascii="Times New Roman" w:hAnsi="Times New Roman" w:cs="Times New Roman"/>
          <w:sz w:val="24"/>
          <w:szCs w:val="24"/>
        </w:rPr>
        <w:t>Нижнеилимского</w:t>
      </w:r>
      <w:proofErr w:type="spellEnd"/>
      <w:r w:rsidRPr="008476FE">
        <w:rPr>
          <w:rFonts w:ascii="Times New Roman" w:hAnsi="Times New Roman" w:cs="Times New Roman"/>
          <w:sz w:val="24"/>
          <w:szCs w:val="24"/>
        </w:rPr>
        <w:t xml:space="preserve"> района и реконструкция системы водоснабжения в поселке Кутулик, начата реконструкция центрального водозабора вНижнеудинском муниципальном районе и водопроводных сетей в поселке Тыреть </w:t>
      </w:r>
      <w:proofErr w:type="spellStart"/>
      <w:r w:rsidRPr="008476FE">
        <w:rPr>
          <w:rFonts w:ascii="Times New Roman" w:hAnsi="Times New Roman" w:cs="Times New Roman"/>
          <w:sz w:val="24"/>
          <w:szCs w:val="24"/>
        </w:rPr>
        <w:t>Заларинского</w:t>
      </w:r>
      <w:proofErr w:type="spellEnd"/>
      <w:r w:rsidRPr="008476FE">
        <w:rPr>
          <w:rFonts w:ascii="Times New Roman" w:hAnsi="Times New Roman" w:cs="Times New Roman"/>
          <w:sz w:val="24"/>
          <w:szCs w:val="24"/>
        </w:rPr>
        <w:t xml:space="preserve"> района.</w:t>
      </w:r>
    </w:p>
    <w:p w:rsidR="009A73B8"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Однако проблема обеспечения населения питьевой водой надлежащего качества по-прежнему остается актуальной и значимой, требующей дальнейших решений и действий. </w:t>
      </w:r>
    </w:p>
    <w:p w:rsidR="006762C6" w:rsidRPr="008476FE" w:rsidRDefault="006762C6" w:rsidP="00337368">
      <w:pPr>
        <w:spacing w:line="240" w:lineRule="auto"/>
        <w:ind w:firstLine="567"/>
        <w:contextualSpacing/>
        <w:jc w:val="both"/>
        <w:rPr>
          <w:rFonts w:ascii="Times New Roman" w:hAnsi="Times New Roman" w:cs="Times New Roman"/>
          <w:iCs/>
          <w:sz w:val="24"/>
          <w:szCs w:val="24"/>
        </w:rPr>
      </w:pPr>
      <w:r w:rsidRPr="008476FE">
        <w:rPr>
          <w:rFonts w:ascii="Times New Roman" w:hAnsi="Times New Roman" w:cs="Times New Roman"/>
          <w:iCs/>
          <w:sz w:val="24"/>
          <w:szCs w:val="24"/>
        </w:rPr>
        <w:t>В Иркутской области 366 источников централизованного хозяйственно-питьевого водоснабжения, из них 43 поверхностных, 323 подземных, а также 1945 источников децентрализованного водоснабжения. Централизованное водоснабжение имеют все 22 города Иркутской области, 50 поселков городского типа (93% от их общего числа) и 147 сельских населенных пункта (10% от их общего числа). Главным источником водоснабжения являются поверхностные водоемы, за счет которых удовлетворяется 84% потребности в воде, и лишь 16% приходится на подземные воды.</w:t>
      </w:r>
      <w:r w:rsidR="00174129">
        <w:rPr>
          <w:rFonts w:ascii="Times New Roman" w:hAnsi="Times New Roman" w:cs="Times New Roman"/>
          <w:iCs/>
          <w:sz w:val="24"/>
          <w:szCs w:val="24"/>
        </w:rPr>
        <w:t xml:space="preserve"> </w:t>
      </w:r>
      <w:r w:rsidRPr="008476FE">
        <w:rPr>
          <w:rFonts w:ascii="Times New Roman" w:hAnsi="Times New Roman" w:cs="Times New Roman"/>
          <w:iCs/>
          <w:sz w:val="24"/>
          <w:szCs w:val="24"/>
        </w:rPr>
        <w:t>Средневзвешенная доля ветхих инженерных сетей в Иркутской области, требующих замены, по состоянию на 1 января 2013 года составляла 48,3%, в том числе 54,5% - водопроводные сети, 48,8% - канализационные сети.</w:t>
      </w:r>
    </w:p>
    <w:p w:rsidR="003C6E86" w:rsidRDefault="006762C6" w:rsidP="00DD48FC">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Наблюдение качества воды источников централизованного хозяйственно-питьевого водоснабжения осуществлялось, по данным</w:t>
      </w:r>
      <w:r w:rsidR="00174129">
        <w:rPr>
          <w:rFonts w:ascii="Times New Roman" w:hAnsi="Times New Roman" w:cs="Times New Roman"/>
          <w:sz w:val="24"/>
          <w:szCs w:val="24"/>
        </w:rPr>
        <w:t xml:space="preserve"> </w:t>
      </w:r>
      <w:r w:rsidRPr="008476FE">
        <w:rPr>
          <w:rFonts w:ascii="Times New Roman" w:hAnsi="Times New Roman" w:cs="Times New Roman"/>
          <w:sz w:val="24"/>
          <w:szCs w:val="24"/>
        </w:rPr>
        <w:t xml:space="preserve">Управления </w:t>
      </w:r>
      <w:proofErr w:type="spellStart"/>
      <w:r w:rsidRPr="008476FE">
        <w:rPr>
          <w:rFonts w:ascii="Times New Roman" w:hAnsi="Times New Roman" w:cs="Times New Roman"/>
          <w:sz w:val="24"/>
          <w:szCs w:val="24"/>
        </w:rPr>
        <w:t>Роспотребнадзора</w:t>
      </w:r>
      <w:proofErr w:type="spellEnd"/>
      <w:r w:rsidRPr="008476FE">
        <w:rPr>
          <w:rFonts w:ascii="Times New Roman" w:hAnsi="Times New Roman" w:cs="Times New Roman"/>
          <w:sz w:val="24"/>
          <w:szCs w:val="24"/>
        </w:rPr>
        <w:t xml:space="preserve"> по Иркутской области, повсеместно на территории региона. При этом в 2013 году отмечалось некоторое улучшение качества воды подземных и поверхностных источников централизованного водоснабжения по санитарно-химическим показателям: по сравнению с 2012 годом удельный вес проб, не отвечающих требованиям гигиенических нормативов, снизился на 0,8 процентных пункта (далее - п.п.). В то же время по микробиологическим показателям зафиксирован рост </w:t>
      </w:r>
      <w:proofErr w:type="gramStart"/>
      <w:r w:rsidRPr="008476FE">
        <w:rPr>
          <w:rFonts w:ascii="Times New Roman" w:hAnsi="Times New Roman" w:cs="Times New Roman"/>
          <w:sz w:val="24"/>
          <w:szCs w:val="24"/>
        </w:rPr>
        <w:t>показателя неудовлетворительных проб воды источников централизованного водоснабжения</w:t>
      </w:r>
      <w:proofErr w:type="gramEnd"/>
      <w:r w:rsidRPr="008476FE">
        <w:rPr>
          <w:rFonts w:ascii="Times New Roman" w:hAnsi="Times New Roman" w:cs="Times New Roman"/>
          <w:sz w:val="24"/>
          <w:szCs w:val="24"/>
        </w:rPr>
        <w:t xml:space="preserve"> на 0,6 п.п.</w:t>
      </w:r>
    </w:p>
    <w:p w:rsidR="006762C6" w:rsidRPr="008476FE" w:rsidRDefault="006762C6" w:rsidP="006762C6">
      <w:pPr>
        <w:spacing w:line="240" w:lineRule="auto"/>
        <w:jc w:val="center"/>
        <w:rPr>
          <w:rFonts w:ascii="Times New Roman" w:hAnsi="Times New Roman" w:cs="Times New Roman"/>
          <w:b/>
          <w:sz w:val="24"/>
          <w:szCs w:val="24"/>
        </w:rPr>
      </w:pPr>
      <w:r w:rsidRPr="008476FE">
        <w:rPr>
          <w:rFonts w:ascii="Times New Roman" w:hAnsi="Times New Roman" w:cs="Times New Roman"/>
          <w:b/>
          <w:sz w:val="24"/>
          <w:szCs w:val="24"/>
        </w:rPr>
        <w:t>Удельный вес проб воды источников централизованного водоснабжения, не отвечающих гигиеническим требованиям</w:t>
      </w:r>
    </w:p>
    <w:tbl>
      <w:tblPr>
        <w:tblW w:w="9639" w:type="dxa"/>
        <w:tblInd w:w="108" w:type="dxa"/>
        <w:tblLook w:val="04A0" w:firstRow="1" w:lastRow="0" w:firstColumn="1" w:lastColumn="0" w:noHBand="0" w:noVBand="1"/>
      </w:tblPr>
      <w:tblGrid>
        <w:gridCol w:w="3119"/>
        <w:gridCol w:w="747"/>
        <w:gridCol w:w="747"/>
        <w:gridCol w:w="1766"/>
        <w:gridCol w:w="927"/>
        <w:gridCol w:w="746"/>
        <w:gridCol w:w="1587"/>
      </w:tblGrid>
      <w:tr w:rsidR="006762C6" w:rsidRPr="008476FE" w:rsidTr="00E76212">
        <w:trPr>
          <w:trHeight w:val="791"/>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Не соответствовало по санитарно-химическим показателям</w:t>
            </w:r>
            <w:proofErr w:type="gramStart"/>
            <w:r w:rsidRPr="008476FE">
              <w:rPr>
                <w:rFonts w:ascii="Times New Roman" w:hAnsi="Times New Roman" w:cs="Times New Roman"/>
                <w:sz w:val="24"/>
                <w:szCs w:val="24"/>
              </w:rPr>
              <w:t xml:space="preserve"> (%)</w:t>
            </w:r>
            <w:proofErr w:type="gramEnd"/>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Не соответствовало по микробиологическим показателям</w:t>
            </w:r>
            <w:proofErr w:type="gramStart"/>
            <w:r w:rsidRPr="008476FE">
              <w:rPr>
                <w:rFonts w:ascii="Times New Roman" w:hAnsi="Times New Roman" w:cs="Times New Roman"/>
                <w:sz w:val="24"/>
                <w:szCs w:val="24"/>
              </w:rPr>
              <w:t xml:space="preserve"> (%)</w:t>
            </w:r>
            <w:proofErr w:type="gramEnd"/>
          </w:p>
        </w:tc>
      </w:tr>
      <w:tr w:rsidR="006762C6" w:rsidRPr="008476FE" w:rsidTr="00E76212">
        <w:trPr>
          <w:trHeight w:val="465"/>
        </w:trPr>
        <w:tc>
          <w:tcPr>
            <w:tcW w:w="3119" w:type="dxa"/>
            <w:vMerge/>
            <w:tcBorders>
              <w:left w:val="single" w:sz="4" w:space="0" w:color="auto"/>
              <w:bottom w:val="single" w:sz="4" w:space="0" w:color="auto"/>
              <w:right w:val="single" w:sz="4" w:space="0" w:color="auto"/>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2012</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2013</w:t>
            </w:r>
          </w:p>
        </w:tc>
        <w:tc>
          <w:tcPr>
            <w:tcW w:w="176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прирост/ снижение</w:t>
            </w:r>
          </w:p>
        </w:tc>
        <w:tc>
          <w:tcPr>
            <w:tcW w:w="92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2012</w:t>
            </w:r>
          </w:p>
        </w:tc>
        <w:tc>
          <w:tcPr>
            <w:tcW w:w="74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2013</w:t>
            </w:r>
          </w:p>
        </w:tc>
        <w:tc>
          <w:tcPr>
            <w:tcW w:w="1587"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прирост/ снижение</w:t>
            </w:r>
          </w:p>
        </w:tc>
      </w:tr>
      <w:tr w:rsidR="006762C6" w:rsidRPr="008476FE" w:rsidTr="00E76212">
        <w:trPr>
          <w:trHeight w:val="703"/>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6762C6" w:rsidRPr="008476FE" w:rsidRDefault="006762C6" w:rsidP="00E76212">
            <w:pPr>
              <w:spacing w:after="0" w:line="240" w:lineRule="auto"/>
              <w:rPr>
                <w:rFonts w:ascii="Times New Roman" w:hAnsi="Times New Roman" w:cs="Times New Roman"/>
                <w:bCs/>
                <w:sz w:val="24"/>
                <w:szCs w:val="24"/>
              </w:rPr>
            </w:pPr>
            <w:r w:rsidRPr="008476FE">
              <w:rPr>
                <w:rFonts w:ascii="Times New Roman" w:hAnsi="Times New Roman" w:cs="Times New Roman"/>
                <w:bCs/>
                <w:sz w:val="24"/>
                <w:szCs w:val="24"/>
              </w:rPr>
              <w:t>Источники централизованного водоснабжения, всего</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bCs/>
                <w:sz w:val="24"/>
                <w:szCs w:val="24"/>
              </w:rPr>
            </w:pPr>
            <w:r w:rsidRPr="008476FE">
              <w:rPr>
                <w:rFonts w:ascii="Times New Roman" w:hAnsi="Times New Roman" w:cs="Times New Roman"/>
                <w:bCs/>
                <w:sz w:val="24"/>
                <w:szCs w:val="24"/>
              </w:rPr>
              <w:t>7,0</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6,2</w:t>
            </w:r>
          </w:p>
        </w:tc>
        <w:tc>
          <w:tcPr>
            <w:tcW w:w="176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-0,8</w:t>
            </w:r>
          </w:p>
        </w:tc>
        <w:tc>
          <w:tcPr>
            <w:tcW w:w="92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1,7</w:t>
            </w:r>
          </w:p>
        </w:tc>
        <w:tc>
          <w:tcPr>
            <w:tcW w:w="74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2,3</w:t>
            </w:r>
          </w:p>
        </w:tc>
        <w:tc>
          <w:tcPr>
            <w:tcW w:w="158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0,6</w:t>
            </w:r>
          </w:p>
        </w:tc>
      </w:tr>
      <w:tr w:rsidR="006762C6" w:rsidRPr="008476FE" w:rsidTr="00E76212">
        <w:trPr>
          <w:trHeight w:val="789"/>
        </w:trPr>
        <w:tc>
          <w:tcPr>
            <w:tcW w:w="3119" w:type="dxa"/>
            <w:tcBorders>
              <w:top w:val="nil"/>
              <w:left w:val="single" w:sz="4" w:space="0" w:color="auto"/>
              <w:bottom w:val="single" w:sz="4" w:space="0" w:color="auto"/>
              <w:right w:val="single" w:sz="4" w:space="0" w:color="auto"/>
            </w:tcBorders>
            <w:shd w:val="clear" w:color="auto" w:fill="auto"/>
            <w:noWrap/>
            <w:hideMark/>
          </w:tcPr>
          <w:p w:rsidR="00E76212" w:rsidRDefault="006762C6" w:rsidP="00E76212">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в т.ч. </w:t>
            </w:r>
          </w:p>
          <w:p w:rsidR="006762C6" w:rsidRPr="008476FE" w:rsidRDefault="006762C6" w:rsidP="00E76212">
            <w:pPr>
              <w:spacing w:line="240" w:lineRule="auto"/>
              <w:rPr>
                <w:rFonts w:ascii="Times New Roman" w:hAnsi="Times New Roman" w:cs="Times New Roman"/>
                <w:sz w:val="24"/>
                <w:szCs w:val="24"/>
              </w:rPr>
            </w:pPr>
            <w:r w:rsidRPr="008476FE">
              <w:rPr>
                <w:rFonts w:ascii="Times New Roman" w:hAnsi="Times New Roman" w:cs="Times New Roman"/>
                <w:sz w:val="24"/>
                <w:szCs w:val="24"/>
              </w:rPr>
              <w:t>- подземные</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8,9</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8,6</w:t>
            </w:r>
          </w:p>
        </w:tc>
        <w:tc>
          <w:tcPr>
            <w:tcW w:w="176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-0,3</w:t>
            </w:r>
          </w:p>
        </w:tc>
        <w:tc>
          <w:tcPr>
            <w:tcW w:w="92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0,6</w:t>
            </w:r>
          </w:p>
        </w:tc>
        <w:tc>
          <w:tcPr>
            <w:tcW w:w="74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1,2</w:t>
            </w:r>
          </w:p>
        </w:tc>
        <w:tc>
          <w:tcPr>
            <w:tcW w:w="158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0,6</w:t>
            </w:r>
          </w:p>
        </w:tc>
      </w:tr>
      <w:tr w:rsidR="006762C6" w:rsidRPr="008476FE" w:rsidTr="00E76212">
        <w:trPr>
          <w:trHeight w:val="267"/>
        </w:trPr>
        <w:tc>
          <w:tcPr>
            <w:tcW w:w="3119" w:type="dxa"/>
            <w:tcBorders>
              <w:top w:val="nil"/>
              <w:left w:val="single" w:sz="4" w:space="0" w:color="auto"/>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поверхностные</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1,9</w:t>
            </w:r>
          </w:p>
        </w:tc>
        <w:tc>
          <w:tcPr>
            <w:tcW w:w="74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0,3</w:t>
            </w:r>
          </w:p>
        </w:tc>
        <w:tc>
          <w:tcPr>
            <w:tcW w:w="176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-1,6</w:t>
            </w:r>
          </w:p>
        </w:tc>
        <w:tc>
          <w:tcPr>
            <w:tcW w:w="92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4,3</w:t>
            </w:r>
          </w:p>
        </w:tc>
        <w:tc>
          <w:tcPr>
            <w:tcW w:w="746"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5,0</w:t>
            </w:r>
          </w:p>
        </w:tc>
        <w:tc>
          <w:tcPr>
            <w:tcW w:w="1587" w:type="dxa"/>
            <w:tcBorders>
              <w:top w:val="nil"/>
              <w:left w:val="nil"/>
              <w:bottom w:val="single" w:sz="4" w:space="0" w:color="auto"/>
              <w:right w:val="single" w:sz="4" w:space="0" w:color="auto"/>
            </w:tcBorders>
            <w:shd w:val="clear" w:color="auto" w:fill="auto"/>
            <w:noWrap/>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0,7</w:t>
            </w:r>
          </w:p>
        </w:tc>
      </w:tr>
    </w:tbl>
    <w:p w:rsidR="006762C6" w:rsidRPr="008476FE" w:rsidRDefault="006762C6" w:rsidP="006762C6">
      <w:pPr>
        <w:spacing w:line="240" w:lineRule="auto"/>
        <w:rPr>
          <w:rFonts w:ascii="Times New Roman" w:hAnsi="Times New Roman" w:cs="Times New Roman"/>
          <w:sz w:val="24"/>
          <w:szCs w:val="24"/>
        </w:rPr>
      </w:pPr>
    </w:p>
    <w:p w:rsidR="00DF29F5" w:rsidRDefault="00DF29F5" w:rsidP="006762C6">
      <w:pPr>
        <w:spacing w:line="240" w:lineRule="auto"/>
        <w:jc w:val="center"/>
        <w:rPr>
          <w:rFonts w:ascii="Times New Roman" w:hAnsi="Times New Roman" w:cs="Times New Roman"/>
          <w:b/>
          <w:sz w:val="24"/>
          <w:szCs w:val="24"/>
        </w:rPr>
      </w:pPr>
    </w:p>
    <w:p w:rsidR="006762C6" w:rsidRDefault="006762C6" w:rsidP="006762C6">
      <w:pPr>
        <w:spacing w:line="240" w:lineRule="auto"/>
        <w:jc w:val="center"/>
        <w:rPr>
          <w:rFonts w:ascii="Times New Roman" w:hAnsi="Times New Roman" w:cs="Times New Roman"/>
          <w:b/>
          <w:sz w:val="24"/>
          <w:szCs w:val="24"/>
        </w:rPr>
      </w:pPr>
      <w:r w:rsidRPr="008476FE">
        <w:rPr>
          <w:rFonts w:ascii="Times New Roman" w:hAnsi="Times New Roman" w:cs="Times New Roman"/>
          <w:b/>
          <w:sz w:val="24"/>
          <w:szCs w:val="24"/>
        </w:rPr>
        <w:t>Территории риска по загрязнению воды подземных источников централизованного хозяйственно-питьевого водоснабжения в 2013 г.</w:t>
      </w:r>
    </w:p>
    <w:p w:rsidR="00DF29F5" w:rsidRPr="00DF29F5" w:rsidRDefault="00DF29F5" w:rsidP="006762C6">
      <w:pPr>
        <w:spacing w:line="240" w:lineRule="auto"/>
        <w:jc w:val="center"/>
        <w:rPr>
          <w:rFonts w:ascii="Times New Roman" w:hAnsi="Times New Roman" w:cs="Times New Roman"/>
          <w:b/>
          <w:sz w:val="20"/>
          <w:szCs w:val="20"/>
        </w:rPr>
      </w:pPr>
    </w:p>
    <w:tbl>
      <w:tblPr>
        <w:tblW w:w="5036" w:type="pct"/>
        <w:tblInd w:w="108" w:type="dxa"/>
        <w:tblLayout w:type="fixed"/>
        <w:tblLook w:val="04A0" w:firstRow="1" w:lastRow="0" w:firstColumn="1" w:lastColumn="0" w:noHBand="0" w:noVBand="1"/>
      </w:tblPr>
      <w:tblGrid>
        <w:gridCol w:w="1986"/>
        <w:gridCol w:w="3183"/>
        <w:gridCol w:w="2204"/>
        <w:gridCol w:w="2267"/>
      </w:tblGrid>
      <w:tr w:rsidR="006762C6" w:rsidRPr="008476FE" w:rsidTr="00DF29F5">
        <w:trPr>
          <w:trHeight w:val="443"/>
        </w:trPr>
        <w:tc>
          <w:tcPr>
            <w:tcW w:w="10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762C6" w:rsidRPr="008476FE" w:rsidRDefault="009A73B8" w:rsidP="00DF29F5">
            <w:pPr>
              <w:spacing w:line="240" w:lineRule="auto"/>
              <w:ind w:right="-113"/>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6762C6" w:rsidRPr="008476FE">
              <w:rPr>
                <w:rFonts w:ascii="Times New Roman" w:hAnsi="Times New Roman" w:cs="Times New Roman"/>
                <w:sz w:val="24"/>
                <w:szCs w:val="24"/>
              </w:rPr>
              <w:t>загрязняющего вещества</w:t>
            </w:r>
          </w:p>
        </w:tc>
        <w:tc>
          <w:tcPr>
            <w:tcW w:w="3970" w:type="pct"/>
            <w:gridSpan w:val="3"/>
            <w:tcBorders>
              <w:top w:val="single" w:sz="4" w:space="0" w:color="auto"/>
              <w:left w:val="nil"/>
              <w:bottom w:val="single" w:sz="4" w:space="0" w:color="auto"/>
              <w:right w:val="single" w:sz="4" w:space="0" w:color="auto"/>
            </w:tcBorders>
            <w:shd w:val="clear" w:color="auto" w:fill="auto"/>
            <w:noWrap/>
            <w:vAlign w:val="bottom"/>
            <w:hideMark/>
          </w:tcPr>
          <w:p w:rsidR="006762C6"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Содержание загрязняющих веществ</w:t>
            </w:r>
          </w:p>
          <w:p w:rsidR="00DF29F5" w:rsidRPr="008476FE" w:rsidRDefault="00DF29F5" w:rsidP="00DF29F5">
            <w:pPr>
              <w:spacing w:after="0" w:line="240" w:lineRule="auto"/>
              <w:rPr>
                <w:rFonts w:ascii="Times New Roman" w:hAnsi="Times New Roman" w:cs="Times New Roman"/>
                <w:sz w:val="24"/>
                <w:szCs w:val="24"/>
              </w:rPr>
            </w:pPr>
          </w:p>
        </w:tc>
      </w:tr>
      <w:tr w:rsidR="006762C6" w:rsidRPr="008476FE" w:rsidTr="00DF29F5">
        <w:trPr>
          <w:trHeight w:val="561"/>
        </w:trPr>
        <w:tc>
          <w:tcPr>
            <w:tcW w:w="1030" w:type="pct"/>
            <w:vMerge/>
            <w:tcBorders>
              <w:top w:val="single" w:sz="4" w:space="0" w:color="auto"/>
              <w:left w:val="single" w:sz="4" w:space="0" w:color="auto"/>
              <w:bottom w:val="single" w:sz="4" w:space="0" w:color="000000"/>
              <w:right w:val="single" w:sz="4" w:space="0" w:color="auto"/>
            </w:tcBorders>
            <w:vAlign w:val="center"/>
            <w:hideMark/>
          </w:tcPr>
          <w:p w:rsidR="006762C6" w:rsidRPr="008476FE" w:rsidRDefault="006762C6" w:rsidP="00E73A3D">
            <w:pPr>
              <w:spacing w:line="240" w:lineRule="auto"/>
              <w:rPr>
                <w:rFonts w:ascii="Times New Roman" w:hAnsi="Times New Roman" w:cs="Times New Roman"/>
                <w:sz w:val="24"/>
                <w:szCs w:val="24"/>
              </w:rPr>
            </w:pPr>
          </w:p>
        </w:tc>
        <w:tc>
          <w:tcPr>
            <w:tcW w:w="1651" w:type="pct"/>
            <w:tcBorders>
              <w:top w:val="nil"/>
              <w:left w:val="nil"/>
              <w:bottom w:val="single" w:sz="4" w:space="0" w:color="auto"/>
              <w:right w:val="single" w:sz="4" w:space="0" w:color="auto"/>
            </w:tcBorders>
            <w:shd w:val="clear" w:color="auto" w:fill="auto"/>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1,1 – 2,0 ПДК</w:t>
            </w:r>
          </w:p>
        </w:tc>
        <w:tc>
          <w:tcPr>
            <w:tcW w:w="1143" w:type="pct"/>
            <w:tcBorders>
              <w:top w:val="nil"/>
              <w:left w:val="nil"/>
              <w:bottom w:val="single" w:sz="4" w:space="0" w:color="auto"/>
              <w:right w:val="single" w:sz="4" w:space="0" w:color="auto"/>
            </w:tcBorders>
            <w:shd w:val="clear" w:color="auto" w:fill="auto"/>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2,1 – 5,0 ПДК</w:t>
            </w:r>
          </w:p>
        </w:tc>
        <w:tc>
          <w:tcPr>
            <w:tcW w:w="1176" w:type="pct"/>
            <w:tcBorders>
              <w:top w:val="nil"/>
              <w:left w:val="nil"/>
              <w:bottom w:val="single" w:sz="4" w:space="0" w:color="auto"/>
              <w:right w:val="single" w:sz="4" w:space="0" w:color="auto"/>
            </w:tcBorders>
            <w:shd w:val="clear" w:color="auto" w:fill="auto"/>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&gt; 5,0 ПДК</w:t>
            </w:r>
          </w:p>
        </w:tc>
      </w:tr>
      <w:tr w:rsidR="006762C6" w:rsidRPr="008476FE" w:rsidTr="00DF29F5">
        <w:trPr>
          <w:trHeight w:val="1275"/>
        </w:trPr>
        <w:tc>
          <w:tcPr>
            <w:tcW w:w="1030"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Железо</w:t>
            </w:r>
          </w:p>
        </w:tc>
        <w:tc>
          <w:tcPr>
            <w:tcW w:w="1651" w:type="pct"/>
            <w:tcBorders>
              <w:top w:val="nil"/>
              <w:left w:val="nil"/>
              <w:bottom w:val="single" w:sz="4" w:space="0" w:color="auto"/>
              <w:right w:val="single" w:sz="4" w:space="0" w:color="auto"/>
            </w:tcBorders>
            <w:shd w:val="clear" w:color="auto" w:fill="auto"/>
            <w:hideMark/>
          </w:tcPr>
          <w:p w:rsidR="00DF29F5" w:rsidRDefault="006762C6" w:rsidP="00E76212">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Ангарский район</w:t>
            </w:r>
          </w:p>
          <w:p w:rsidR="00DF29F5" w:rsidRDefault="006762C6" w:rsidP="00E76212">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Одинск</w:t>
            </w:r>
            <w:proofErr w:type="spellEnd"/>
            <w:r w:rsidRPr="008476FE">
              <w:rPr>
                <w:rFonts w:ascii="Times New Roman" w:hAnsi="Times New Roman" w:cs="Times New Roman"/>
                <w:sz w:val="24"/>
                <w:szCs w:val="24"/>
              </w:rPr>
              <w:t>),</w:t>
            </w:r>
          </w:p>
          <w:p w:rsidR="00DF29F5" w:rsidRDefault="006762C6" w:rsidP="00E76212">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Тайшетский</w:t>
            </w:r>
            <w:r w:rsidR="00182E79">
              <w:rPr>
                <w:rFonts w:ascii="Times New Roman" w:hAnsi="Times New Roman" w:cs="Times New Roman"/>
                <w:sz w:val="24"/>
                <w:szCs w:val="24"/>
              </w:rPr>
              <w:t>район</w:t>
            </w:r>
            <w:proofErr w:type="spellEnd"/>
          </w:p>
          <w:p w:rsidR="00DF29F5" w:rsidRDefault="006762C6" w:rsidP="00E76212">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Юрты),</w:t>
            </w:r>
          </w:p>
          <w:p w:rsidR="00C3048E" w:rsidRDefault="006762C6" w:rsidP="00E76212">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00182E79">
              <w:rPr>
                <w:rFonts w:ascii="Times New Roman" w:hAnsi="Times New Roman" w:cs="Times New Roman"/>
                <w:sz w:val="24"/>
                <w:szCs w:val="24"/>
              </w:rPr>
              <w:t xml:space="preserve"> 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Мишелевка), </w:t>
            </w:r>
          </w:p>
          <w:p w:rsidR="00DF29F5"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Эхирит-Булагатский</w:t>
            </w:r>
            <w:proofErr w:type="spellEnd"/>
            <w:r w:rsidRPr="008476FE">
              <w:rPr>
                <w:rFonts w:ascii="Times New Roman" w:hAnsi="Times New Roman" w:cs="Times New Roman"/>
                <w:sz w:val="24"/>
                <w:szCs w:val="24"/>
              </w:rPr>
              <w:t xml:space="preserve"> район</w:t>
            </w:r>
          </w:p>
          <w:p w:rsidR="00DF29F5" w:rsidRPr="008476FE" w:rsidRDefault="006762C6" w:rsidP="00DF29F5">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 (п. Усть-Ордынский)</w:t>
            </w:r>
          </w:p>
        </w:tc>
        <w:tc>
          <w:tcPr>
            <w:tcW w:w="1143"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Эхирит-Булагатский</w:t>
            </w:r>
            <w:proofErr w:type="spellEnd"/>
            <w:r w:rsidRPr="008476FE">
              <w:rPr>
                <w:rFonts w:ascii="Times New Roman" w:hAnsi="Times New Roman" w:cs="Times New Roman"/>
                <w:sz w:val="24"/>
                <w:szCs w:val="24"/>
              </w:rPr>
              <w:t xml:space="preserve"> район</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 Усть-Ордынский)</w:t>
            </w:r>
          </w:p>
        </w:tc>
        <w:tc>
          <w:tcPr>
            <w:tcW w:w="1176"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Шелеховский</w:t>
            </w:r>
            <w:proofErr w:type="spellEnd"/>
            <w:r w:rsidRPr="008476F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Большой Луг), </w:t>
            </w: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(с.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w:t>
            </w:r>
          </w:p>
        </w:tc>
      </w:tr>
      <w:tr w:rsidR="006762C6" w:rsidRPr="008476FE" w:rsidTr="00DF29F5">
        <w:trPr>
          <w:trHeight w:val="600"/>
        </w:trPr>
        <w:tc>
          <w:tcPr>
            <w:tcW w:w="1030"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Магний</w:t>
            </w:r>
          </w:p>
        </w:tc>
        <w:tc>
          <w:tcPr>
            <w:tcW w:w="1651"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Заларинский</w:t>
            </w:r>
            <w:proofErr w:type="spellEnd"/>
            <w:r w:rsidR="00182E79">
              <w:rPr>
                <w:rFonts w:ascii="Times New Roman" w:hAnsi="Times New Roman" w:cs="Times New Roman"/>
                <w:sz w:val="24"/>
                <w:szCs w:val="24"/>
              </w:rPr>
              <w:t xml:space="preserve"> 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Залари</w:t>
            </w:r>
            <w:proofErr w:type="spellEnd"/>
            <w:r w:rsidRPr="008476FE">
              <w:rPr>
                <w:rFonts w:ascii="Times New Roman" w:hAnsi="Times New Roman" w:cs="Times New Roman"/>
                <w:sz w:val="24"/>
                <w:szCs w:val="24"/>
              </w:rPr>
              <w:t xml:space="preserve">, п. Тыреть), </w:t>
            </w:r>
          </w:p>
          <w:p w:rsidR="00DF29F5"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r w:rsidR="00182E79">
              <w:rPr>
                <w:rFonts w:ascii="Times New Roman" w:hAnsi="Times New Roman" w:cs="Times New Roman"/>
                <w:sz w:val="24"/>
                <w:szCs w:val="24"/>
              </w:rPr>
              <w:t>район</w:t>
            </w:r>
            <w:proofErr w:type="spellEnd"/>
          </w:p>
          <w:p w:rsidR="006762C6"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(д. Буреть)</w:t>
            </w:r>
          </w:p>
          <w:p w:rsidR="00DF29F5" w:rsidRPr="008476FE" w:rsidRDefault="00DF29F5" w:rsidP="00E73A3D">
            <w:pPr>
              <w:spacing w:line="240" w:lineRule="auto"/>
              <w:rPr>
                <w:rFonts w:ascii="Times New Roman" w:hAnsi="Times New Roman" w:cs="Times New Roman"/>
                <w:sz w:val="24"/>
                <w:szCs w:val="24"/>
              </w:rPr>
            </w:pPr>
          </w:p>
        </w:tc>
        <w:tc>
          <w:tcPr>
            <w:tcW w:w="1143" w:type="pct"/>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c>
          <w:tcPr>
            <w:tcW w:w="1176" w:type="pct"/>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r w:rsidR="006762C6" w:rsidRPr="008476FE" w:rsidTr="00DF29F5">
        <w:trPr>
          <w:trHeight w:val="424"/>
        </w:trPr>
        <w:tc>
          <w:tcPr>
            <w:tcW w:w="1030"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Марганец</w:t>
            </w:r>
          </w:p>
        </w:tc>
        <w:tc>
          <w:tcPr>
            <w:tcW w:w="1651" w:type="pct"/>
            <w:tcBorders>
              <w:top w:val="nil"/>
              <w:left w:val="nil"/>
              <w:bottom w:val="single" w:sz="4" w:space="0" w:color="auto"/>
              <w:right w:val="single" w:sz="4" w:space="0" w:color="auto"/>
            </w:tcBorders>
            <w:shd w:val="clear" w:color="auto" w:fill="auto"/>
            <w:hideMark/>
          </w:tcPr>
          <w:p w:rsidR="00E76212" w:rsidRDefault="006762C6" w:rsidP="00E76212">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Шелеховский</w:t>
            </w:r>
            <w:r w:rsidR="009C372E">
              <w:rPr>
                <w:rFonts w:ascii="Times New Roman" w:hAnsi="Times New Roman" w:cs="Times New Roman"/>
                <w:sz w:val="24"/>
                <w:szCs w:val="24"/>
              </w:rPr>
              <w:t>район</w:t>
            </w:r>
            <w:proofErr w:type="spellEnd"/>
          </w:p>
          <w:p w:rsidR="00E76212" w:rsidRDefault="006762C6" w:rsidP="00E76212">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Большой Луг),</w:t>
            </w:r>
          </w:p>
          <w:p w:rsidR="00DF29F5" w:rsidRDefault="006762C6" w:rsidP="00E76212">
            <w:pPr>
              <w:spacing w:after="0" w:line="240" w:lineRule="auto"/>
              <w:ind w:left="-70" w:right="-185"/>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w:t>
            </w:r>
          </w:p>
          <w:p w:rsidR="006762C6" w:rsidRPr="008476FE" w:rsidRDefault="006762C6" w:rsidP="00E76212">
            <w:pPr>
              <w:spacing w:after="0" w:line="240" w:lineRule="auto"/>
              <w:ind w:left="-70" w:right="-185"/>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(п. </w:t>
            </w:r>
            <w:r w:rsidR="00E76212">
              <w:rPr>
                <w:rFonts w:ascii="Times New Roman" w:hAnsi="Times New Roman" w:cs="Times New Roman"/>
                <w:sz w:val="24"/>
                <w:szCs w:val="24"/>
              </w:rPr>
              <w:t>М</w:t>
            </w:r>
            <w:r w:rsidRPr="008476FE">
              <w:rPr>
                <w:rFonts w:ascii="Times New Roman" w:hAnsi="Times New Roman" w:cs="Times New Roman"/>
                <w:sz w:val="24"/>
                <w:szCs w:val="24"/>
              </w:rPr>
              <w:t xml:space="preserve">ишелевка, </w:t>
            </w:r>
            <w:proofErr w:type="gramEnd"/>
          </w:p>
          <w:p w:rsidR="006762C6"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с.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w:t>
            </w:r>
          </w:p>
          <w:p w:rsidR="00DF29F5" w:rsidRPr="008476FE" w:rsidRDefault="00DF29F5" w:rsidP="00E73A3D">
            <w:pPr>
              <w:spacing w:line="240" w:lineRule="auto"/>
              <w:rPr>
                <w:rFonts w:ascii="Times New Roman" w:hAnsi="Times New Roman" w:cs="Times New Roman"/>
                <w:sz w:val="24"/>
                <w:szCs w:val="24"/>
              </w:rPr>
            </w:pPr>
          </w:p>
        </w:tc>
        <w:tc>
          <w:tcPr>
            <w:tcW w:w="1143"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Шелеховский</w:t>
            </w:r>
            <w:proofErr w:type="spellEnd"/>
            <w:r w:rsidR="009C372E">
              <w:rPr>
                <w:rFonts w:ascii="Times New Roman" w:hAnsi="Times New Roman" w:cs="Times New Roman"/>
                <w:sz w:val="24"/>
                <w:szCs w:val="24"/>
              </w:rPr>
              <w:t xml:space="preserve"> 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Большой Луг),</w:t>
            </w:r>
          </w:p>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 </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 Мишелевка)</w:t>
            </w:r>
          </w:p>
        </w:tc>
        <w:tc>
          <w:tcPr>
            <w:tcW w:w="1176"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(п. Мишелевка,</w:t>
            </w:r>
            <w:proofErr w:type="gramEnd"/>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с.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w:t>
            </w:r>
          </w:p>
        </w:tc>
      </w:tr>
    </w:tbl>
    <w:p w:rsidR="00DF29F5" w:rsidRDefault="00DF29F5" w:rsidP="00337368">
      <w:pPr>
        <w:spacing w:line="240" w:lineRule="auto"/>
        <w:ind w:firstLine="567"/>
        <w:contextualSpacing/>
        <w:jc w:val="both"/>
        <w:rPr>
          <w:rFonts w:ascii="Times New Roman" w:hAnsi="Times New Roman" w:cs="Times New Roman"/>
          <w:bCs/>
          <w:sz w:val="24"/>
          <w:szCs w:val="24"/>
        </w:rPr>
      </w:pPr>
    </w:p>
    <w:p w:rsidR="006762C6" w:rsidRPr="008476FE" w:rsidRDefault="006762C6" w:rsidP="00337368">
      <w:pPr>
        <w:spacing w:line="240" w:lineRule="auto"/>
        <w:ind w:firstLine="567"/>
        <w:contextualSpacing/>
        <w:jc w:val="both"/>
        <w:rPr>
          <w:rFonts w:ascii="Times New Roman" w:hAnsi="Times New Roman" w:cs="Times New Roman"/>
          <w:bCs/>
          <w:sz w:val="24"/>
          <w:szCs w:val="24"/>
        </w:rPr>
      </w:pPr>
      <w:r w:rsidRPr="008476FE">
        <w:rPr>
          <w:rFonts w:ascii="Times New Roman" w:hAnsi="Times New Roman" w:cs="Times New Roman"/>
          <w:bCs/>
          <w:sz w:val="24"/>
          <w:szCs w:val="24"/>
        </w:rPr>
        <w:t xml:space="preserve">Для оценки влияния качества питьевой воды из </w:t>
      </w:r>
      <w:r w:rsidRPr="008476FE">
        <w:rPr>
          <w:rFonts w:ascii="Times New Roman" w:hAnsi="Times New Roman" w:cs="Times New Roman"/>
          <w:sz w:val="24"/>
          <w:szCs w:val="24"/>
        </w:rPr>
        <w:t>систем централизованного хозяйственно-питьевого водоснабжения</w:t>
      </w:r>
      <w:r w:rsidRPr="008476FE">
        <w:rPr>
          <w:rFonts w:ascii="Times New Roman" w:hAnsi="Times New Roman" w:cs="Times New Roman"/>
          <w:bCs/>
          <w:sz w:val="24"/>
          <w:szCs w:val="24"/>
        </w:rPr>
        <w:t xml:space="preserve"> на здоровье населения в 2013 году исследования проводились на 41 административной территории Иркутской области.</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По данным анализа за 2011-2013 </w:t>
      </w:r>
      <w:proofErr w:type="spellStart"/>
      <w:r w:rsidRPr="008476FE">
        <w:rPr>
          <w:rFonts w:ascii="Times New Roman" w:hAnsi="Times New Roman" w:cs="Times New Roman"/>
          <w:sz w:val="24"/>
          <w:szCs w:val="24"/>
        </w:rPr>
        <w:t>г</w:t>
      </w:r>
      <w:r w:rsidR="00174129">
        <w:rPr>
          <w:rFonts w:ascii="Times New Roman" w:hAnsi="Times New Roman" w:cs="Times New Roman"/>
          <w:sz w:val="24"/>
          <w:szCs w:val="24"/>
        </w:rPr>
        <w:t>.</w:t>
      </w:r>
      <w:r w:rsidRPr="008476FE">
        <w:rPr>
          <w:rFonts w:ascii="Times New Roman" w:hAnsi="Times New Roman" w:cs="Times New Roman"/>
          <w:sz w:val="24"/>
          <w:szCs w:val="24"/>
        </w:rPr>
        <w:t>г</w:t>
      </w:r>
      <w:proofErr w:type="spellEnd"/>
      <w:r w:rsidRPr="008476FE">
        <w:rPr>
          <w:rFonts w:ascii="Times New Roman" w:hAnsi="Times New Roman" w:cs="Times New Roman"/>
          <w:sz w:val="24"/>
          <w:szCs w:val="24"/>
        </w:rPr>
        <w:t xml:space="preserve">., к числу основных загрязнителей питьевой воды систем централизованного хозяйственно-питьевого водоснабжения отнесены: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а) за счет загрязнения источника водоснабжения: алюминий, аммиак, бор, железо, кадмий, марганец, медь, мышьяк, нитраты, нитриты, ртуть, свинец, сульфаты, формальдегид, фтор, цинк; </w:t>
      </w:r>
      <w:proofErr w:type="gramEnd"/>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б) за счет загрязнения питьевой воды в процессе водоподготовки: алюминий, </w:t>
      </w:r>
      <w:proofErr w:type="spellStart"/>
      <w:r w:rsidRPr="008476FE">
        <w:rPr>
          <w:rFonts w:ascii="Times New Roman" w:hAnsi="Times New Roman" w:cs="Times New Roman"/>
          <w:sz w:val="24"/>
          <w:szCs w:val="24"/>
        </w:rPr>
        <w:t>дихлорметан</w:t>
      </w:r>
      <w:proofErr w:type="spellEnd"/>
      <w:r w:rsidRPr="008476FE">
        <w:rPr>
          <w:rFonts w:ascii="Times New Roman" w:hAnsi="Times New Roman" w:cs="Times New Roman"/>
          <w:sz w:val="24"/>
          <w:szCs w:val="24"/>
        </w:rPr>
        <w:t xml:space="preserve">, хлороформ, хлориды, хлор и его соединения;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за счет загрязнения в процессе транспортирования: алюминий, аммиак, железо.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В 2013 году содержание железа в питьевой воде превышало гигиенические нормативы в 9 муниципальных образованиях, магния  - в 1 муниципальном образовании, марганца - в 3 муниципальных образованиях, нитратов - в 2 муниципальных образованиях.</w:t>
      </w:r>
    </w:p>
    <w:p w:rsidR="006762C6" w:rsidRPr="008476FE" w:rsidRDefault="006762C6" w:rsidP="006762C6">
      <w:pPr>
        <w:spacing w:line="240" w:lineRule="auto"/>
        <w:ind w:firstLine="567"/>
        <w:rPr>
          <w:rFonts w:ascii="Times New Roman" w:hAnsi="Times New Roman" w:cs="Times New Roman"/>
          <w:sz w:val="24"/>
          <w:szCs w:val="24"/>
        </w:rPr>
      </w:pPr>
    </w:p>
    <w:p w:rsidR="006762C6" w:rsidRDefault="006762C6" w:rsidP="006762C6">
      <w:pPr>
        <w:spacing w:line="240" w:lineRule="auto"/>
        <w:jc w:val="center"/>
        <w:rPr>
          <w:rFonts w:ascii="Times New Roman" w:hAnsi="Times New Roman" w:cs="Times New Roman"/>
          <w:b/>
          <w:sz w:val="24"/>
          <w:szCs w:val="24"/>
        </w:rPr>
      </w:pPr>
      <w:r w:rsidRPr="008476FE">
        <w:rPr>
          <w:rFonts w:ascii="Times New Roman" w:hAnsi="Times New Roman" w:cs="Times New Roman"/>
          <w:b/>
          <w:sz w:val="24"/>
          <w:szCs w:val="24"/>
        </w:rPr>
        <w:lastRenderedPageBreak/>
        <w:t>Территории риска по загрязнению питьевой воды централизованного хозяйственно-питьевого водоснабжения в 2013 г.</w:t>
      </w:r>
    </w:p>
    <w:p w:rsidR="00DF29F5" w:rsidRPr="008476FE" w:rsidRDefault="00DF29F5" w:rsidP="006762C6">
      <w:pPr>
        <w:spacing w:line="240" w:lineRule="auto"/>
        <w:jc w:val="center"/>
        <w:rPr>
          <w:rFonts w:ascii="Times New Roman" w:hAnsi="Times New Roman" w:cs="Times New Roman"/>
          <w:b/>
          <w:sz w:val="24"/>
          <w:szCs w:val="24"/>
        </w:rPr>
      </w:pPr>
    </w:p>
    <w:tbl>
      <w:tblPr>
        <w:tblW w:w="4946" w:type="pct"/>
        <w:tblLayout w:type="fixed"/>
        <w:tblLook w:val="04A0" w:firstRow="1" w:lastRow="0" w:firstColumn="1" w:lastColumn="0" w:noHBand="0" w:noVBand="1"/>
      </w:tblPr>
      <w:tblGrid>
        <w:gridCol w:w="1545"/>
        <w:gridCol w:w="3240"/>
        <w:gridCol w:w="2695"/>
        <w:gridCol w:w="1988"/>
      </w:tblGrid>
      <w:tr w:rsidR="006762C6" w:rsidRPr="008476FE" w:rsidTr="00E73A3D">
        <w:trPr>
          <w:trHeight w:val="300"/>
        </w:trPr>
        <w:tc>
          <w:tcPr>
            <w:tcW w:w="81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762C6" w:rsidRPr="008476FE" w:rsidRDefault="006762C6" w:rsidP="009A73B8">
            <w:pPr>
              <w:spacing w:line="240" w:lineRule="auto"/>
              <w:ind w:left="-142" w:right="-89"/>
              <w:rPr>
                <w:rFonts w:ascii="Times New Roman" w:hAnsi="Times New Roman" w:cs="Times New Roman"/>
                <w:sz w:val="24"/>
                <w:szCs w:val="24"/>
              </w:rPr>
            </w:pPr>
            <w:r w:rsidRPr="008476FE">
              <w:rPr>
                <w:rFonts w:ascii="Times New Roman" w:hAnsi="Times New Roman" w:cs="Times New Roman"/>
                <w:sz w:val="24"/>
                <w:szCs w:val="24"/>
              </w:rPr>
              <w:t>Наименование загрязняющего вещества</w:t>
            </w:r>
          </w:p>
        </w:tc>
        <w:tc>
          <w:tcPr>
            <w:tcW w:w="4184" w:type="pct"/>
            <w:gridSpan w:val="3"/>
            <w:tcBorders>
              <w:top w:val="single" w:sz="4" w:space="0" w:color="auto"/>
              <w:left w:val="nil"/>
              <w:bottom w:val="single" w:sz="4" w:space="0" w:color="auto"/>
              <w:right w:val="single" w:sz="4" w:space="0" w:color="auto"/>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Содержание загрязняющих веществ</w:t>
            </w:r>
          </w:p>
        </w:tc>
      </w:tr>
      <w:tr w:rsidR="006762C6" w:rsidRPr="008476FE" w:rsidTr="00DF29F5">
        <w:trPr>
          <w:trHeight w:val="300"/>
        </w:trPr>
        <w:tc>
          <w:tcPr>
            <w:tcW w:w="816" w:type="pct"/>
            <w:vMerge/>
            <w:tcBorders>
              <w:top w:val="single" w:sz="4" w:space="0" w:color="auto"/>
              <w:left w:val="single" w:sz="4" w:space="0" w:color="auto"/>
              <w:bottom w:val="single" w:sz="4" w:space="0" w:color="000000"/>
              <w:right w:val="single" w:sz="4" w:space="0" w:color="auto"/>
            </w:tcBorders>
            <w:vAlign w:val="center"/>
            <w:hideMark/>
          </w:tcPr>
          <w:p w:rsidR="006762C6" w:rsidRPr="008476FE" w:rsidRDefault="006762C6" w:rsidP="00E73A3D">
            <w:pPr>
              <w:spacing w:line="240" w:lineRule="auto"/>
              <w:rPr>
                <w:rFonts w:ascii="Times New Roman" w:hAnsi="Times New Roman" w:cs="Times New Roman"/>
                <w:sz w:val="24"/>
                <w:szCs w:val="24"/>
              </w:rPr>
            </w:pPr>
          </w:p>
        </w:tc>
        <w:tc>
          <w:tcPr>
            <w:tcW w:w="1711" w:type="pct"/>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1,1 – 2,0 ПДК</w:t>
            </w:r>
          </w:p>
        </w:tc>
        <w:tc>
          <w:tcPr>
            <w:tcW w:w="1423" w:type="pct"/>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2,1 – 5,0 ПДК</w:t>
            </w:r>
          </w:p>
        </w:tc>
        <w:tc>
          <w:tcPr>
            <w:tcW w:w="1050" w:type="pct"/>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&gt; 5,0 ПДК</w:t>
            </w:r>
          </w:p>
        </w:tc>
      </w:tr>
      <w:tr w:rsidR="006762C6" w:rsidRPr="008476FE" w:rsidTr="00DF29F5">
        <w:trPr>
          <w:trHeight w:val="424"/>
        </w:trPr>
        <w:tc>
          <w:tcPr>
            <w:tcW w:w="816"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Железо</w:t>
            </w:r>
          </w:p>
        </w:tc>
        <w:tc>
          <w:tcPr>
            <w:tcW w:w="1711" w:type="pct"/>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Иркутский </w:t>
            </w:r>
            <w:r w:rsidR="00C3048E">
              <w:rPr>
                <w:rFonts w:ascii="Times New Roman" w:hAnsi="Times New Roman" w:cs="Times New Roman"/>
                <w:sz w:val="24"/>
                <w:szCs w:val="24"/>
              </w:rPr>
              <w:t xml:space="preserve">район </w:t>
            </w:r>
            <w:r w:rsidRPr="008476FE">
              <w:rPr>
                <w:rFonts w:ascii="Times New Roman" w:hAnsi="Times New Roman" w:cs="Times New Roman"/>
                <w:sz w:val="24"/>
                <w:szCs w:val="24"/>
              </w:rPr>
              <w:t xml:space="preserve">(п. Мамоны, п. Сосновый Бор, д. </w:t>
            </w:r>
            <w:proofErr w:type="spellStart"/>
            <w:r w:rsidRPr="008476FE">
              <w:rPr>
                <w:rFonts w:ascii="Times New Roman" w:hAnsi="Times New Roman" w:cs="Times New Roman"/>
                <w:sz w:val="24"/>
                <w:szCs w:val="24"/>
              </w:rPr>
              <w:t>Черемушка</w:t>
            </w:r>
            <w:proofErr w:type="spellEnd"/>
            <w:r w:rsidRPr="008476FE">
              <w:rPr>
                <w:rFonts w:ascii="Times New Roman" w:hAnsi="Times New Roman" w:cs="Times New Roman"/>
                <w:sz w:val="24"/>
                <w:szCs w:val="24"/>
              </w:rPr>
              <w:t xml:space="preserve">, п. </w:t>
            </w:r>
            <w:proofErr w:type="spellStart"/>
            <w:r w:rsidRPr="008476FE">
              <w:rPr>
                <w:rFonts w:ascii="Times New Roman" w:hAnsi="Times New Roman" w:cs="Times New Roman"/>
                <w:sz w:val="24"/>
                <w:szCs w:val="24"/>
              </w:rPr>
              <w:t>Оёк</w:t>
            </w:r>
            <w:proofErr w:type="spellEnd"/>
            <w:r w:rsidRPr="008476FE">
              <w:rPr>
                <w:rFonts w:ascii="Times New Roman" w:hAnsi="Times New Roman" w:cs="Times New Roman"/>
                <w:sz w:val="24"/>
                <w:szCs w:val="24"/>
              </w:rPr>
              <w:t xml:space="preserve">, п. </w:t>
            </w:r>
            <w:proofErr w:type="spellStart"/>
            <w:r w:rsidRPr="008476FE">
              <w:rPr>
                <w:rFonts w:ascii="Times New Roman" w:hAnsi="Times New Roman" w:cs="Times New Roman"/>
                <w:sz w:val="24"/>
                <w:szCs w:val="24"/>
              </w:rPr>
              <w:t>Пивовариха</w:t>
            </w:r>
            <w:proofErr w:type="spellEnd"/>
            <w:r w:rsidRPr="008476FE">
              <w:rPr>
                <w:rFonts w:ascii="Times New Roman" w:hAnsi="Times New Roman" w:cs="Times New Roman"/>
                <w:sz w:val="24"/>
                <w:szCs w:val="24"/>
              </w:rPr>
              <w:t xml:space="preserve">, п. Листвянка), </w:t>
            </w:r>
            <w:proofErr w:type="spellStart"/>
            <w:r w:rsidRPr="008476FE">
              <w:rPr>
                <w:rFonts w:ascii="Times New Roman" w:hAnsi="Times New Roman" w:cs="Times New Roman"/>
                <w:sz w:val="24"/>
                <w:szCs w:val="24"/>
              </w:rPr>
              <w:t>Усольский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 xml:space="preserve">(п. Средний, п. </w:t>
            </w:r>
            <w:proofErr w:type="spellStart"/>
            <w:r w:rsidRPr="008476FE">
              <w:rPr>
                <w:rFonts w:ascii="Times New Roman" w:hAnsi="Times New Roman" w:cs="Times New Roman"/>
                <w:sz w:val="24"/>
                <w:szCs w:val="24"/>
              </w:rPr>
              <w:t>Новомальтинск</w:t>
            </w:r>
            <w:proofErr w:type="spellEnd"/>
            <w:r w:rsidRPr="008476FE">
              <w:rPr>
                <w:rFonts w:ascii="Times New Roman" w:hAnsi="Times New Roman" w:cs="Times New Roman"/>
                <w:sz w:val="24"/>
                <w:szCs w:val="24"/>
              </w:rPr>
              <w:t xml:space="preserve">, п.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 xml:space="preserve">), Чунский </w:t>
            </w:r>
            <w:r w:rsidR="00C3048E">
              <w:rPr>
                <w:rFonts w:ascii="Times New Roman" w:hAnsi="Times New Roman" w:cs="Times New Roman"/>
                <w:sz w:val="24"/>
                <w:szCs w:val="24"/>
              </w:rPr>
              <w:t xml:space="preserve">район </w:t>
            </w: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Чуна</w:t>
            </w:r>
            <w:proofErr w:type="spellEnd"/>
            <w:r w:rsidRPr="008476FE">
              <w:rPr>
                <w:rFonts w:ascii="Times New Roman" w:hAnsi="Times New Roman" w:cs="Times New Roman"/>
                <w:sz w:val="24"/>
                <w:szCs w:val="24"/>
              </w:rPr>
              <w:t xml:space="preserve">, п. Лесогорск), </w:t>
            </w:r>
            <w:proofErr w:type="spellStart"/>
            <w:r w:rsidRPr="008476FE">
              <w:rPr>
                <w:rFonts w:ascii="Times New Roman" w:hAnsi="Times New Roman" w:cs="Times New Roman"/>
                <w:sz w:val="24"/>
                <w:szCs w:val="24"/>
              </w:rPr>
              <w:t>Качугский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Качуг</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Шелеховский</w:t>
            </w:r>
            <w:proofErr w:type="spellEnd"/>
            <w:r w:rsidRPr="008476FE">
              <w:rPr>
                <w:rFonts w:ascii="Times New Roman" w:hAnsi="Times New Roman" w:cs="Times New Roman"/>
                <w:sz w:val="24"/>
                <w:szCs w:val="24"/>
              </w:rPr>
              <w:t xml:space="preserve"> район (г. </w:t>
            </w:r>
            <w:proofErr w:type="spellStart"/>
            <w:r w:rsidRPr="008476FE">
              <w:rPr>
                <w:rFonts w:ascii="Times New Roman" w:hAnsi="Times New Roman" w:cs="Times New Roman"/>
                <w:sz w:val="24"/>
                <w:szCs w:val="24"/>
              </w:rPr>
              <w:t>Шелехов</w:t>
            </w:r>
            <w:proofErr w:type="spellEnd"/>
            <w:r w:rsidRPr="008476FE">
              <w:rPr>
                <w:rFonts w:ascii="Times New Roman" w:hAnsi="Times New Roman" w:cs="Times New Roman"/>
                <w:sz w:val="24"/>
                <w:szCs w:val="24"/>
              </w:rPr>
              <w:t>, п. Большой Луг)</w:t>
            </w:r>
            <w:proofErr w:type="gramEnd"/>
          </w:p>
        </w:tc>
        <w:tc>
          <w:tcPr>
            <w:tcW w:w="1423"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Ангарский </w:t>
            </w:r>
            <w:r w:rsidR="00C3048E">
              <w:rPr>
                <w:rFonts w:ascii="Times New Roman" w:hAnsi="Times New Roman" w:cs="Times New Roman"/>
                <w:sz w:val="24"/>
                <w:szCs w:val="24"/>
              </w:rPr>
              <w:t>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Одинск</w:t>
            </w:r>
            <w:proofErr w:type="spellEnd"/>
            <w:r w:rsidRPr="008476FE">
              <w:rPr>
                <w:rFonts w:ascii="Times New Roman" w:hAnsi="Times New Roman" w:cs="Times New Roman"/>
                <w:sz w:val="24"/>
                <w:szCs w:val="24"/>
              </w:rPr>
              <w:t>),</w:t>
            </w:r>
          </w:p>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Жигаловский</w:t>
            </w:r>
            <w:proofErr w:type="spellEnd"/>
            <w:r w:rsidR="00C3048E">
              <w:rPr>
                <w:rFonts w:ascii="Times New Roman" w:hAnsi="Times New Roman" w:cs="Times New Roman"/>
                <w:sz w:val="24"/>
                <w:szCs w:val="24"/>
              </w:rPr>
              <w:t xml:space="preserve"> район</w:t>
            </w:r>
            <w:r w:rsidRPr="008476FE">
              <w:rPr>
                <w:rFonts w:ascii="Times New Roman" w:hAnsi="Times New Roman" w:cs="Times New Roman"/>
                <w:sz w:val="24"/>
                <w:szCs w:val="24"/>
              </w:rPr>
              <w:t>, Иркутский</w:t>
            </w:r>
            <w:r w:rsidR="00C3048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(п. Хомутово, п. Никольск,</w:t>
            </w:r>
            <w:proofErr w:type="gramEnd"/>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Мамоны, п. Сосновый Бор.</w:t>
            </w:r>
            <w:proofErr w:type="gramStart"/>
            <w:r w:rsidRPr="008476FE">
              <w:rPr>
                <w:rFonts w:ascii="Times New Roman" w:hAnsi="Times New Roman" w:cs="Times New Roman"/>
                <w:sz w:val="24"/>
                <w:szCs w:val="24"/>
              </w:rPr>
              <w:t xml:space="preserve"> ,</w:t>
            </w:r>
            <w:proofErr w:type="gramEnd"/>
            <w:r w:rsidRPr="008476FE">
              <w:rPr>
                <w:rFonts w:ascii="Times New Roman" w:hAnsi="Times New Roman" w:cs="Times New Roman"/>
                <w:sz w:val="24"/>
                <w:szCs w:val="24"/>
              </w:rPr>
              <w:t xml:space="preserve"> д. </w:t>
            </w:r>
            <w:proofErr w:type="spellStart"/>
            <w:r w:rsidRPr="008476FE">
              <w:rPr>
                <w:rFonts w:ascii="Times New Roman" w:hAnsi="Times New Roman" w:cs="Times New Roman"/>
                <w:sz w:val="24"/>
                <w:szCs w:val="24"/>
              </w:rPr>
              <w:t>Черемушка</w:t>
            </w:r>
            <w:proofErr w:type="spellEnd"/>
            <w:r w:rsidRPr="008476FE">
              <w:rPr>
                <w:rFonts w:ascii="Times New Roman" w:hAnsi="Times New Roman" w:cs="Times New Roman"/>
                <w:sz w:val="24"/>
                <w:szCs w:val="24"/>
              </w:rPr>
              <w:t xml:space="preserve">, п. </w:t>
            </w:r>
            <w:proofErr w:type="spellStart"/>
            <w:r w:rsidRPr="008476FE">
              <w:rPr>
                <w:rFonts w:ascii="Times New Roman" w:hAnsi="Times New Roman" w:cs="Times New Roman"/>
                <w:sz w:val="24"/>
                <w:szCs w:val="24"/>
              </w:rPr>
              <w:t>Оёк</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Тайшетский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 xml:space="preserve">(г. Тайшет), </w:t>
            </w:r>
            <w:proofErr w:type="spellStart"/>
            <w:r w:rsidRPr="008476FE">
              <w:rPr>
                <w:rFonts w:ascii="Times New Roman" w:hAnsi="Times New Roman" w:cs="Times New Roman"/>
                <w:sz w:val="24"/>
                <w:szCs w:val="24"/>
              </w:rPr>
              <w:t>Усольский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(п. Средний,</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Новомальтинск</w:t>
            </w:r>
            <w:proofErr w:type="spellEnd"/>
            <w:r w:rsidRPr="008476FE">
              <w:rPr>
                <w:rFonts w:ascii="Times New Roman" w:hAnsi="Times New Roman" w:cs="Times New Roman"/>
                <w:sz w:val="24"/>
                <w:szCs w:val="24"/>
              </w:rPr>
              <w:t xml:space="preserve">, </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Эхирит-Булагатский</w:t>
            </w:r>
            <w:proofErr w:type="spellEnd"/>
            <w:r w:rsidR="00C3048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Усть-Ордынский)</w:t>
            </w:r>
          </w:p>
        </w:tc>
        <w:tc>
          <w:tcPr>
            <w:tcW w:w="1050"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Жигаловский</w:t>
            </w:r>
            <w:proofErr w:type="spellEnd"/>
            <w:r w:rsidR="00C3048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Жигалово), Иркутский</w:t>
            </w:r>
            <w:r w:rsidR="00C3048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(п. Хомутово,</w:t>
            </w:r>
            <w:proofErr w:type="gramEnd"/>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Никольск,</w:t>
            </w:r>
          </w:p>
          <w:p w:rsidR="006762C6" w:rsidRPr="008476FE" w:rsidRDefault="006762C6" w:rsidP="00DF29F5">
            <w:pPr>
              <w:spacing w:line="240" w:lineRule="auto"/>
              <w:ind w:right="-104"/>
              <w:rPr>
                <w:rFonts w:ascii="Times New Roman" w:hAnsi="Times New Roman" w:cs="Times New Roman"/>
                <w:sz w:val="24"/>
                <w:szCs w:val="24"/>
              </w:rPr>
            </w:pPr>
            <w:r w:rsidRPr="008476FE">
              <w:rPr>
                <w:rFonts w:ascii="Times New Roman" w:hAnsi="Times New Roman" w:cs="Times New Roman"/>
                <w:sz w:val="24"/>
                <w:szCs w:val="24"/>
              </w:rPr>
              <w:t xml:space="preserve">п. Сосновый Бор, п. </w:t>
            </w:r>
            <w:proofErr w:type="spellStart"/>
            <w:r w:rsidRPr="008476FE">
              <w:rPr>
                <w:rFonts w:ascii="Times New Roman" w:hAnsi="Times New Roman" w:cs="Times New Roman"/>
                <w:sz w:val="24"/>
                <w:szCs w:val="24"/>
              </w:rPr>
              <w:t>Оёк</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Усольский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 xml:space="preserve">(п. </w:t>
            </w:r>
            <w:proofErr w:type="spellStart"/>
            <w:r w:rsidR="00DF29F5">
              <w:rPr>
                <w:rFonts w:ascii="Times New Roman" w:hAnsi="Times New Roman" w:cs="Times New Roman"/>
                <w:sz w:val="24"/>
                <w:szCs w:val="24"/>
              </w:rPr>
              <w:t>Новожилкино</w:t>
            </w:r>
            <w:proofErr w:type="spellEnd"/>
            <w:proofErr w:type="gramStart"/>
            <w:r w:rsidR="00DF29F5">
              <w:rPr>
                <w:rFonts w:ascii="Times New Roman" w:hAnsi="Times New Roman" w:cs="Times New Roman"/>
                <w:sz w:val="24"/>
                <w:szCs w:val="24"/>
              </w:rPr>
              <w:t>)</w:t>
            </w:r>
            <w:proofErr w:type="spellStart"/>
            <w:r w:rsidRPr="008476FE">
              <w:rPr>
                <w:rFonts w:ascii="Times New Roman" w:hAnsi="Times New Roman" w:cs="Times New Roman"/>
                <w:sz w:val="24"/>
                <w:szCs w:val="24"/>
              </w:rPr>
              <w:t>Э</w:t>
            </w:r>
            <w:proofErr w:type="gramEnd"/>
            <w:r w:rsidRPr="008476FE">
              <w:rPr>
                <w:rFonts w:ascii="Times New Roman" w:hAnsi="Times New Roman" w:cs="Times New Roman"/>
                <w:sz w:val="24"/>
                <w:szCs w:val="24"/>
              </w:rPr>
              <w:t>хирит-Булагатский</w:t>
            </w:r>
            <w:r w:rsidR="00C3048E">
              <w:rPr>
                <w:rFonts w:ascii="Times New Roman" w:hAnsi="Times New Roman" w:cs="Times New Roman"/>
                <w:sz w:val="24"/>
                <w:szCs w:val="24"/>
              </w:rPr>
              <w:t>район</w:t>
            </w:r>
            <w:proofErr w:type="spellEnd"/>
            <w:r w:rsidR="00C3048E">
              <w:rPr>
                <w:rFonts w:ascii="Times New Roman" w:hAnsi="Times New Roman" w:cs="Times New Roman"/>
                <w:sz w:val="24"/>
                <w:szCs w:val="24"/>
              </w:rPr>
              <w:t xml:space="preserve"> </w:t>
            </w:r>
            <w:r w:rsidRPr="008476FE">
              <w:rPr>
                <w:rFonts w:ascii="Times New Roman" w:hAnsi="Times New Roman" w:cs="Times New Roman"/>
                <w:sz w:val="24"/>
                <w:szCs w:val="24"/>
              </w:rPr>
              <w:t>(п. Усть-Ордынский)</w:t>
            </w:r>
          </w:p>
        </w:tc>
      </w:tr>
      <w:tr w:rsidR="006762C6" w:rsidRPr="008476FE" w:rsidTr="00DF29F5">
        <w:trPr>
          <w:trHeight w:val="503"/>
        </w:trPr>
        <w:tc>
          <w:tcPr>
            <w:tcW w:w="816"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Магний</w:t>
            </w:r>
          </w:p>
        </w:tc>
        <w:tc>
          <w:tcPr>
            <w:tcW w:w="1711"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Заларинский</w:t>
            </w:r>
            <w:proofErr w:type="spellEnd"/>
            <w:r w:rsidRPr="008476FE">
              <w:rPr>
                <w:rFonts w:ascii="Times New Roman" w:hAnsi="Times New Roman" w:cs="Times New Roman"/>
                <w:sz w:val="24"/>
                <w:szCs w:val="24"/>
              </w:rPr>
              <w:t xml:space="preserve"> район</w:t>
            </w:r>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Залари</w:t>
            </w:r>
            <w:proofErr w:type="gramStart"/>
            <w:r w:rsidRPr="008476FE">
              <w:rPr>
                <w:rFonts w:ascii="Times New Roman" w:hAnsi="Times New Roman" w:cs="Times New Roman"/>
                <w:sz w:val="24"/>
                <w:szCs w:val="24"/>
              </w:rPr>
              <w:t>,п</w:t>
            </w:r>
            <w:proofErr w:type="spellEnd"/>
            <w:proofErr w:type="gramEnd"/>
            <w:r w:rsidRPr="008476FE">
              <w:rPr>
                <w:rFonts w:ascii="Times New Roman" w:hAnsi="Times New Roman" w:cs="Times New Roman"/>
                <w:sz w:val="24"/>
                <w:szCs w:val="24"/>
              </w:rPr>
              <w:t>. Тыреть)</w:t>
            </w:r>
          </w:p>
        </w:tc>
        <w:tc>
          <w:tcPr>
            <w:tcW w:w="1423" w:type="pct"/>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c>
          <w:tcPr>
            <w:tcW w:w="1050" w:type="pct"/>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r w:rsidR="006762C6" w:rsidRPr="008476FE" w:rsidTr="00DF29F5">
        <w:trPr>
          <w:trHeight w:val="900"/>
        </w:trPr>
        <w:tc>
          <w:tcPr>
            <w:tcW w:w="816"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Марганец</w:t>
            </w:r>
          </w:p>
        </w:tc>
        <w:tc>
          <w:tcPr>
            <w:tcW w:w="1711"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г. Иркутск, Иркутский район (п. </w:t>
            </w:r>
            <w:proofErr w:type="spellStart"/>
            <w:r w:rsidRPr="008476FE">
              <w:rPr>
                <w:rFonts w:ascii="Times New Roman" w:hAnsi="Times New Roman" w:cs="Times New Roman"/>
                <w:sz w:val="24"/>
                <w:szCs w:val="24"/>
              </w:rPr>
              <w:t>Пивовариха</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 (п. Мишелевка,</w:t>
            </w:r>
            <w:proofErr w:type="gramEnd"/>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Новожилкино</w:t>
            </w:r>
            <w:proofErr w:type="spellEnd"/>
            <w:r w:rsidRPr="008476FE">
              <w:rPr>
                <w:rFonts w:ascii="Times New Roman" w:hAnsi="Times New Roman" w:cs="Times New Roman"/>
                <w:sz w:val="24"/>
                <w:szCs w:val="24"/>
              </w:rPr>
              <w:t>)</w:t>
            </w:r>
          </w:p>
        </w:tc>
        <w:tc>
          <w:tcPr>
            <w:tcW w:w="1423"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r w:rsidR="00C3048E">
              <w:rPr>
                <w:rFonts w:ascii="Times New Roman" w:hAnsi="Times New Roman" w:cs="Times New Roman"/>
                <w:sz w:val="24"/>
                <w:szCs w:val="24"/>
              </w:rPr>
              <w:t>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(п. Хомутово</w:t>
            </w:r>
            <w:proofErr w:type="gramStart"/>
            <w:r w:rsidRPr="008476FE">
              <w:rPr>
                <w:rFonts w:ascii="Times New Roman" w:hAnsi="Times New Roman" w:cs="Times New Roman"/>
                <w:sz w:val="24"/>
                <w:szCs w:val="24"/>
              </w:rPr>
              <w:t>,п</w:t>
            </w:r>
            <w:proofErr w:type="gram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Оёк</w:t>
            </w:r>
            <w:proofErr w:type="spellEnd"/>
            <w:r w:rsidRPr="008476FE">
              <w:rPr>
                <w:rFonts w:ascii="Times New Roman" w:hAnsi="Times New Roman" w:cs="Times New Roman"/>
                <w:sz w:val="24"/>
                <w:szCs w:val="24"/>
              </w:rPr>
              <w:t xml:space="preserve">), </w:t>
            </w:r>
          </w:p>
          <w:p w:rsidR="006762C6" w:rsidRPr="008476FE"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 Мишелевка)</w:t>
            </w:r>
          </w:p>
        </w:tc>
        <w:tc>
          <w:tcPr>
            <w:tcW w:w="1050" w:type="pct"/>
            <w:tcBorders>
              <w:top w:val="nil"/>
              <w:left w:val="nil"/>
              <w:bottom w:val="single" w:sz="4" w:space="0" w:color="auto"/>
              <w:right w:val="single" w:sz="4" w:space="0" w:color="auto"/>
            </w:tcBorders>
            <w:shd w:val="clear" w:color="auto" w:fill="auto"/>
            <w:hideMark/>
          </w:tcPr>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Иркутский</w:t>
            </w:r>
            <w:r w:rsidR="00C3048E">
              <w:rPr>
                <w:rFonts w:ascii="Times New Roman" w:hAnsi="Times New Roman" w:cs="Times New Roman"/>
                <w:sz w:val="24"/>
                <w:szCs w:val="24"/>
              </w:rPr>
              <w:t xml:space="preserve"> район</w:t>
            </w:r>
          </w:p>
          <w:p w:rsidR="00DF29F5" w:rsidRDefault="006762C6" w:rsidP="00DF29F5">
            <w:pPr>
              <w:spacing w:after="0" w:line="240" w:lineRule="auto"/>
              <w:rPr>
                <w:rFonts w:ascii="Times New Roman" w:hAnsi="Times New Roman" w:cs="Times New Roman"/>
                <w:sz w:val="24"/>
                <w:szCs w:val="24"/>
              </w:rPr>
            </w:pPr>
            <w:proofErr w:type="gramStart"/>
            <w:r w:rsidRPr="008476FE">
              <w:rPr>
                <w:rFonts w:ascii="Times New Roman" w:hAnsi="Times New Roman" w:cs="Times New Roman"/>
                <w:sz w:val="24"/>
                <w:szCs w:val="24"/>
              </w:rPr>
              <w:t xml:space="preserve">(п. Хомутово, </w:t>
            </w:r>
            <w:proofErr w:type="gramEnd"/>
          </w:p>
          <w:p w:rsidR="006762C6" w:rsidRPr="008476FE"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Оёк</w:t>
            </w:r>
            <w:proofErr w:type="spellEnd"/>
            <w:r w:rsidRPr="008476FE">
              <w:rPr>
                <w:rFonts w:ascii="Times New Roman" w:hAnsi="Times New Roman" w:cs="Times New Roman"/>
                <w:sz w:val="24"/>
                <w:szCs w:val="24"/>
              </w:rPr>
              <w:t>),</w:t>
            </w:r>
          </w:p>
          <w:p w:rsidR="00DF29F5" w:rsidRDefault="006762C6" w:rsidP="00DF29F5">
            <w:pPr>
              <w:spacing w:after="0"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район </w:t>
            </w:r>
          </w:p>
          <w:p w:rsidR="006762C6" w:rsidRPr="008476FE" w:rsidRDefault="006762C6" w:rsidP="00DF29F5">
            <w:pPr>
              <w:spacing w:line="240" w:lineRule="auto"/>
              <w:rPr>
                <w:rFonts w:ascii="Times New Roman" w:hAnsi="Times New Roman" w:cs="Times New Roman"/>
                <w:sz w:val="24"/>
                <w:szCs w:val="24"/>
              </w:rPr>
            </w:pPr>
            <w:r w:rsidRPr="008476FE">
              <w:rPr>
                <w:rFonts w:ascii="Times New Roman" w:hAnsi="Times New Roman" w:cs="Times New Roman"/>
                <w:sz w:val="24"/>
                <w:szCs w:val="24"/>
              </w:rPr>
              <w:t>(п.  Мишелевка)</w:t>
            </w:r>
          </w:p>
        </w:tc>
      </w:tr>
      <w:tr w:rsidR="006762C6" w:rsidRPr="008476FE" w:rsidTr="00DF29F5">
        <w:trPr>
          <w:trHeight w:val="808"/>
        </w:trPr>
        <w:tc>
          <w:tcPr>
            <w:tcW w:w="816" w:type="pct"/>
            <w:tcBorders>
              <w:top w:val="nil"/>
              <w:left w:val="single" w:sz="4" w:space="0" w:color="auto"/>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Нитраты</w:t>
            </w:r>
          </w:p>
        </w:tc>
        <w:tc>
          <w:tcPr>
            <w:tcW w:w="1711"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r w:rsidR="00C3048E">
              <w:rPr>
                <w:rFonts w:ascii="Times New Roman" w:hAnsi="Times New Roman" w:cs="Times New Roman"/>
                <w:sz w:val="24"/>
                <w:szCs w:val="24"/>
              </w:rPr>
              <w:t>район</w:t>
            </w:r>
          </w:p>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Большая Речка, п. Малая Топка),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район </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(п. </w:t>
            </w:r>
            <w:proofErr w:type="spellStart"/>
            <w:r w:rsidRPr="008476FE">
              <w:rPr>
                <w:rFonts w:ascii="Times New Roman" w:hAnsi="Times New Roman" w:cs="Times New Roman"/>
                <w:sz w:val="24"/>
                <w:szCs w:val="24"/>
              </w:rPr>
              <w:t>Качуг</w:t>
            </w:r>
            <w:proofErr w:type="spellEnd"/>
            <w:r w:rsidRPr="008476FE">
              <w:rPr>
                <w:rFonts w:ascii="Times New Roman" w:hAnsi="Times New Roman" w:cs="Times New Roman"/>
                <w:sz w:val="24"/>
                <w:szCs w:val="24"/>
              </w:rPr>
              <w:t>)</w:t>
            </w:r>
          </w:p>
        </w:tc>
        <w:tc>
          <w:tcPr>
            <w:tcW w:w="1423" w:type="pct"/>
            <w:tcBorders>
              <w:top w:val="nil"/>
              <w:left w:val="nil"/>
              <w:bottom w:val="single" w:sz="4" w:space="0" w:color="auto"/>
              <w:right w:val="single" w:sz="4" w:space="0" w:color="auto"/>
            </w:tcBorders>
            <w:shd w:val="clear" w:color="auto" w:fill="auto"/>
            <w:hideMark/>
          </w:tcPr>
          <w:p w:rsidR="00DF29F5" w:rsidRDefault="006762C6" w:rsidP="00DF29F5">
            <w:pPr>
              <w:spacing w:after="0" w:line="240" w:lineRule="auto"/>
              <w:rPr>
                <w:rFonts w:ascii="Times New Roman" w:hAnsi="Times New Roman" w:cs="Times New Roman"/>
                <w:sz w:val="24"/>
                <w:szCs w:val="24"/>
              </w:rPr>
            </w:pPr>
            <w:r w:rsidRPr="008476FE">
              <w:rPr>
                <w:rFonts w:ascii="Times New Roman" w:hAnsi="Times New Roman" w:cs="Times New Roman"/>
                <w:sz w:val="24"/>
                <w:szCs w:val="24"/>
              </w:rPr>
              <w:t>Иркутский район</w:t>
            </w:r>
          </w:p>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 Большая Речка)</w:t>
            </w:r>
          </w:p>
        </w:tc>
        <w:tc>
          <w:tcPr>
            <w:tcW w:w="1050" w:type="pct"/>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bl>
    <w:p w:rsidR="006762C6" w:rsidRPr="008476FE" w:rsidRDefault="006762C6" w:rsidP="006762C6">
      <w:pPr>
        <w:spacing w:line="240" w:lineRule="auto"/>
        <w:rPr>
          <w:rFonts w:ascii="Times New Roman" w:hAnsi="Times New Roman" w:cs="Times New Roman"/>
          <w:sz w:val="24"/>
          <w:szCs w:val="24"/>
        </w:rPr>
      </w:pPr>
    </w:p>
    <w:p w:rsidR="00FC23BB"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На территории 7 районов Иркутской области (</w:t>
      </w:r>
      <w:proofErr w:type="spellStart"/>
      <w:r w:rsidRPr="008476FE">
        <w:rPr>
          <w:rFonts w:ascii="Times New Roman" w:hAnsi="Times New Roman" w:cs="Times New Roman"/>
          <w:sz w:val="24"/>
          <w:szCs w:val="24"/>
        </w:rPr>
        <w:t>Аларский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Боханский</w:t>
      </w:r>
      <w:proofErr w:type="spellEnd"/>
      <w:r w:rsidRPr="008476FE">
        <w:rPr>
          <w:rFonts w:ascii="Times New Roman" w:hAnsi="Times New Roman" w:cs="Times New Roman"/>
          <w:sz w:val="24"/>
          <w:szCs w:val="24"/>
        </w:rPr>
        <w:t xml:space="preserve">, </w:t>
      </w:r>
      <w:proofErr w:type="gramStart"/>
      <w:r w:rsidRPr="008476FE">
        <w:rPr>
          <w:rFonts w:ascii="Times New Roman" w:hAnsi="Times New Roman" w:cs="Times New Roman"/>
          <w:sz w:val="24"/>
          <w:szCs w:val="24"/>
        </w:rPr>
        <w:t>Братский</w:t>
      </w:r>
      <w:proofErr w:type="gram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Заларинский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Эхирит-Булагатский</w:t>
      </w:r>
      <w:proofErr w:type="spellEnd"/>
      <w:r w:rsidRPr="008476FE">
        <w:rPr>
          <w:rFonts w:ascii="Times New Roman" w:hAnsi="Times New Roman" w:cs="Times New Roman"/>
          <w:sz w:val="24"/>
          <w:szCs w:val="24"/>
        </w:rPr>
        <w:t>) питьевая вода не соответствовала гигиеническим нормативам по общей жесткости.</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По микробиологическим показателям в 2013 году не соответствовало гигиеническим нормативам 1,7% исследований (в 2012г. – 1,1%).</w:t>
      </w:r>
      <w:r w:rsidR="009A73B8">
        <w:rPr>
          <w:rFonts w:ascii="Times New Roman" w:hAnsi="Times New Roman" w:cs="Times New Roman"/>
          <w:sz w:val="24"/>
          <w:szCs w:val="24"/>
        </w:rPr>
        <w:t xml:space="preserve"> П</w:t>
      </w:r>
      <w:r w:rsidRPr="008476FE">
        <w:rPr>
          <w:rFonts w:ascii="Times New Roman" w:hAnsi="Times New Roman" w:cs="Times New Roman"/>
          <w:sz w:val="24"/>
          <w:szCs w:val="24"/>
        </w:rPr>
        <w:t xml:space="preserve">итьевую воду централизованных систем хозяйственно-питьевого водоснабжения, не отвечающую санитарным правилам и нормам по содержанию условно-патогенных и патогенных бактерий, употребляли более 170 тысяч (7%) жителей области. К неблагополучным территориям по итогам 2013 года относятся 13 муниципальных образований: г. Иркутск, </w:t>
      </w:r>
      <w:proofErr w:type="spellStart"/>
      <w:r w:rsidRPr="008476FE">
        <w:rPr>
          <w:rFonts w:ascii="Times New Roman" w:hAnsi="Times New Roman" w:cs="Times New Roman"/>
          <w:sz w:val="24"/>
          <w:szCs w:val="24"/>
        </w:rPr>
        <w:t>г</w:t>
      </w:r>
      <w:proofErr w:type="gramStart"/>
      <w:r w:rsidRPr="008476FE">
        <w:rPr>
          <w:rFonts w:ascii="Times New Roman" w:hAnsi="Times New Roman" w:cs="Times New Roman"/>
          <w:sz w:val="24"/>
          <w:szCs w:val="24"/>
        </w:rPr>
        <w:t>.У</w:t>
      </w:r>
      <w:proofErr w:type="gramEnd"/>
      <w:r w:rsidRPr="008476FE">
        <w:rPr>
          <w:rFonts w:ascii="Times New Roman" w:hAnsi="Times New Roman" w:cs="Times New Roman"/>
          <w:sz w:val="24"/>
          <w:szCs w:val="24"/>
        </w:rPr>
        <w:t>сть-Илимск</w:t>
      </w:r>
      <w:proofErr w:type="spellEnd"/>
      <w:r w:rsidRPr="008476FE">
        <w:rPr>
          <w:rFonts w:ascii="Times New Roman" w:hAnsi="Times New Roman" w:cs="Times New Roman"/>
          <w:sz w:val="24"/>
          <w:szCs w:val="24"/>
        </w:rPr>
        <w:t xml:space="preserve">, Ангарский, </w:t>
      </w:r>
      <w:proofErr w:type="spellStart"/>
      <w:r w:rsidRPr="008476FE">
        <w:rPr>
          <w:rFonts w:ascii="Times New Roman" w:hAnsi="Times New Roman" w:cs="Times New Roman"/>
          <w:sz w:val="24"/>
          <w:szCs w:val="24"/>
        </w:rPr>
        <w:t>Балаганский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Бодайбинский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Боханский</w:t>
      </w:r>
      <w:proofErr w:type="spellEnd"/>
      <w:r w:rsidRPr="008476FE">
        <w:rPr>
          <w:rFonts w:ascii="Times New Roman" w:hAnsi="Times New Roman" w:cs="Times New Roman"/>
          <w:sz w:val="24"/>
          <w:szCs w:val="24"/>
        </w:rPr>
        <w:t xml:space="preserve">, Иркутский, </w:t>
      </w:r>
      <w:proofErr w:type="spellStart"/>
      <w:r w:rsidRPr="008476FE">
        <w:rPr>
          <w:rFonts w:ascii="Times New Roman" w:hAnsi="Times New Roman" w:cs="Times New Roman"/>
          <w:sz w:val="24"/>
          <w:szCs w:val="24"/>
        </w:rPr>
        <w:t>Слюдянский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Тулунский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Усольский</w:t>
      </w:r>
      <w:proofErr w:type="spellEnd"/>
      <w:r w:rsidRPr="008476FE">
        <w:rPr>
          <w:rFonts w:ascii="Times New Roman" w:hAnsi="Times New Roman" w:cs="Times New Roman"/>
          <w:sz w:val="24"/>
          <w:szCs w:val="24"/>
        </w:rPr>
        <w:t xml:space="preserve">, Усть-Илимский, </w:t>
      </w:r>
      <w:proofErr w:type="spellStart"/>
      <w:r w:rsidRPr="008476FE">
        <w:rPr>
          <w:rFonts w:ascii="Times New Roman" w:hAnsi="Times New Roman" w:cs="Times New Roman"/>
          <w:sz w:val="24"/>
          <w:szCs w:val="24"/>
        </w:rPr>
        <w:t>Шелеховский</w:t>
      </w:r>
      <w:proofErr w:type="spellEnd"/>
      <w:r w:rsidRPr="008476FE">
        <w:rPr>
          <w:rFonts w:ascii="Times New Roman" w:hAnsi="Times New Roman" w:cs="Times New Roman"/>
          <w:sz w:val="24"/>
          <w:szCs w:val="24"/>
        </w:rPr>
        <w:t xml:space="preserve"> и </w:t>
      </w:r>
      <w:proofErr w:type="spellStart"/>
      <w:r w:rsidRPr="008476FE">
        <w:rPr>
          <w:rFonts w:ascii="Times New Roman" w:hAnsi="Times New Roman" w:cs="Times New Roman"/>
          <w:sz w:val="24"/>
          <w:szCs w:val="24"/>
        </w:rPr>
        <w:t>Эхирит-Булагатский</w:t>
      </w:r>
      <w:proofErr w:type="spellEnd"/>
      <w:r w:rsidRPr="008476FE">
        <w:rPr>
          <w:rFonts w:ascii="Times New Roman" w:hAnsi="Times New Roman" w:cs="Times New Roman"/>
          <w:sz w:val="24"/>
          <w:szCs w:val="24"/>
        </w:rPr>
        <w:t xml:space="preserve"> районы.</w:t>
      </w:r>
    </w:p>
    <w:p w:rsidR="006762C6" w:rsidRDefault="006762C6" w:rsidP="00DD48FC">
      <w:pPr>
        <w:spacing w:line="240" w:lineRule="auto"/>
        <w:ind w:firstLine="567"/>
        <w:contextualSpacing/>
        <w:jc w:val="both"/>
        <w:rPr>
          <w:rFonts w:ascii="Times New Roman" w:hAnsi="Times New Roman" w:cs="Times New Roman"/>
          <w:sz w:val="24"/>
          <w:szCs w:val="24"/>
        </w:rPr>
      </w:pPr>
      <w:proofErr w:type="gramStart"/>
      <w:r w:rsidRPr="008476FE">
        <w:rPr>
          <w:rFonts w:ascii="Times New Roman" w:hAnsi="Times New Roman" w:cs="Times New Roman"/>
          <w:sz w:val="24"/>
          <w:szCs w:val="24"/>
        </w:rPr>
        <w:lastRenderedPageBreak/>
        <w:t xml:space="preserve">Питьевая вода нецентрализованного водоснабжения контролировалась во всех муниципальных образованиях Иркутской области, где оно осуществляется, и в 2013 году по сравнению с предыдущим годом также зафиксирован рост показателя доли проб, не отвечающих гигиеническим требованиям, по санитарно-химическим показателям на 3,9 п.п., по микробиологическим - на 0,6 п.п. </w:t>
      </w:r>
      <w:proofErr w:type="gramEnd"/>
    </w:p>
    <w:p w:rsidR="00DD48FC" w:rsidRPr="008476FE" w:rsidRDefault="00DD48FC" w:rsidP="00DD48FC">
      <w:pPr>
        <w:spacing w:line="240" w:lineRule="auto"/>
        <w:ind w:firstLine="567"/>
        <w:contextualSpacing/>
        <w:jc w:val="both"/>
        <w:rPr>
          <w:rFonts w:ascii="Times New Roman" w:hAnsi="Times New Roman" w:cs="Times New Roman"/>
          <w:sz w:val="24"/>
          <w:szCs w:val="24"/>
        </w:rPr>
      </w:pPr>
    </w:p>
    <w:p w:rsidR="006762C6" w:rsidRPr="008476FE" w:rsidRDefault="006762C6" w:rsidP="006762C6">
      <w:pPr>
        <w:spacing w:line="240" w:lineRule="auto"/>
        <w:jc w:val="center"/>
        <w:rPr>
          <w:rFonts w:ascii="Times New Roman" w:hAnsi="Times New Roman" w:cs="Times New Roman"/>
          <w:b/>
          <w:sz w:val="24"/>
          <w:szCs w:val="24"/>
        </w:rPr>
      </w:pPr>
      <w:r w:rsidRPr="008476FE">
        <w:rPr>
          <w:rFonts w:ascii="Times New Roman" w:hAnsi="Times New Roman" w:cs="Times New Roman"/>
          <w:b/>
          <w:sz w:val="24"/>
          <w:szCs w:val="24"/>
        </w:rPr>
        <w:t>Территории риска по загрязнению воды нецентрализованного хозяйственно-питьевого водоснабжения в 2013 г.</w:t>
      </w:r>
      <w:r w:rsidR="00737B93">
        <w:rPr>
          <w:rFonts w:ascii="Times New Roman" w:hAnsi="Times New Roman" w:cs="Times New Roman"/>
          <w:b/>
          <w:sz w:val="24"/>
          <w:szCs w:val="24"/>
        </w:rPr>
        <w:t xml:space="preserve"> (по районам)</w:t>
      </w:r>
    </w:p>
    <w:tbl>
      <w:tblPr>
        <w:tblW w:w="9654" w:type="dxa"/>
        <w:tblInd w:w="93" w:type="dxa"/>
        <w:tblLook w:val="04A0" w:firstRow="1" w:lastRow="0" w:firstColumn="1" w:lastColumn="0" w:noHBand="0" w:noVBand="1"/>
      </w:tblPr>
      <w:tblGrid>
        <w:gridCol w:w="1769"/>
        <w:gridCol w:w="3215"/>
        <w:gridCol w:w="2481"/>
        <w:gridCol w:w="2189"/>
      </w:tblGrid>
      <w:tr w:rsidR="006762C6" w:rsidRPr="008476FE" w:rsidTr="00E73A3D">
        <w:trPr>
          <w:trHeight w:val="300"/>
        </w:trPr>
        <w:tc>
          <w:tcPr>
            <w:tcW w:w="17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Наименование загрязняющего вещества</w:t>
            </w:r>
          </w:p>
        </w:tc>
        <w:tc>
          <w:tcPr>
            <w:tcW w:w="7885" w:type="dxa"/>
            <w:gridSpan w:val="3"/>
            <w:tcBorders>
              <w:top w:val="single" w:sz="4" w:space="0" w:color="auto"/>
              <w:left w:val="nil"/>
              <w:bottom w:val="single" w:sz="4" w:space="0" w:color="auto"/>
              <w:right w:val="single" w:sz="4" w:space="0" w:color="auto"/>
            </w:tcBorders>
            <w:shd w:val="clear" w:color="auto" w:fill="auto"/>
            <w:noWrap/>
            <w:vAlign w:val="bottom"/>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Содержание загрязняющих веществ</w:t>
            </w:r>
          </w:p>
        </w:tc>
      </w:tr>
      <w:tr w:rsidR="006762C6" w:rsidRPr="008476FE" w:rsidTr="00E73A3D">
        <w:trPr>
          <w:trHeight w:val="600"/>
        </w:trPr>
        <w:tc>
          <w:tcPr>
            <w:tcW w:w="1769" w:type="dxa"/>
            <w:vMerge/>
            <w:tcBorders>
              <w:top w:val="single" w:sz="4" w:space="0" w:color="auto"/>
              <w:left w:val="single" w:sz="4" w:space="0" w:color="auto"/>
              <w:bottom w:val="single" w:sz="4" w:space="0" w:color="000000"/>
              <w:right w:val="single" w:sz="4" w:space="0" w:color="auto"/>
            </w:tcBorders>
            <w:vAlign w:val="center"/>
            <w:hideMark/>
          </w:tcPr>
          <w:p w:rsidR="006762C6" w:rsidRPr="008476FE" w:rsidRDefault="006762C6" w:rsidP="00E73A3D">
            <w:pPr>
              <w:spacing w:line="240" w:lineRule="auto"/>
              <w:rPr>
                <w:rFonts w:ascii="Times New Roman" w:hAnsi="Times New Roman" w:cs="Times New Roman"/>
                <w:sz w:val="24"/>
                <w:szCs w:val="24"/>
              </w:rPr>
            </w:pPr>
          </w:p>
        </w:tc>
        <w:tc>
          <w:tcPr>
            <w:tcW w:w="3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1,1 – 2,0 ПДК</w:t>
            </w:r>
          </w:p>
        </w:tc>
        <w:tc>
          <w:tcPr>
            <w:tcW w:w="2481"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2,1 – 5,0 ПДК</w:t>
            </w:r>
          </w:p>
        </w:tc>
        <w:tc>
          <w:tcPr>
            <w:tcW w:w="2189"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&gt; 5,0 ПДК</w:t>
            </w:r>
          </w:p>
        </w:tc>
      </w:tr>
      <w:tr w:rsidR="006762C6" w:rsidRPr="008476FE" w:rsidTr="00E73A3D">
        <w:trPr>
          <w:trHeight w:val="903"/>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Железо</w:t>
            </w:r>
          </w:p>
        </w:tc>
        <w:tc>
          <w:tcPr>
            <w:tcW w:w="3215"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Баяндаевский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Заларинский</w:t>
            </w:r>
            <w:proofErr w:type="spellEnd"/>
            <w:r w:rsidRPr="008476FE">
              <w:rPr>
                <w:rFonts w:ascii="Times New Roman" w:hAnsi="Times New Roman" w:cs="Times New Roman"/>
                <w:sz w:val="24"/>
                <w:szCs w:val="24"/>
              </w:rPr>
              <w:t xml:space="preserve">, Иркутский,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Ольхонский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Усть-Кутский</w:t>
            </w:r>
            <w:proofErr w:type="spellEnd"/>
            <w:r w:rsidRPr="008476FE">
              <w:rPr>
                <w:rFonts w:ascii="Times New Roman" w:hAnsi="Times New Roman" w:cs="Times New Roman"/>
                <w:sz w:val="24"/>
                <w:szCs w:val="24"/>
              </w:rPr>
              <w:t xml:space="preserve">, Чунский, </w:t>
            </w:r>
            <w:proofErr w:type="spellStart"/>
            <w:r w:rsidRPr="008476FE">
              <w:rPr>
                <w:rFonts w:ascii="Times New Roman" w:hAnsi="Times New Roman" w:cs="Times New Roman"/>
                <w:sz w:val="24"/>
                <w:szCs w:val="24"/>
              </w:rPr>
              <w:t>Эхирит-Булагатский</w:t>
            </w:r>
            <w:proofErr w:type="spellEnd"/>
          </w:p>
        </w:tc>
        <w:tc>
          <w:tcPr>
            <w:tcW w:w="2481"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Аларский</w:t>
            </w:r>
            <w:proofErr w:type="spellEnd"/>
            <w:r w:rsidRPr="008476FE">
              <w:rPr>
                <w:rFonts w:ascii="Times New Roman" w:hAnsi="Times New Roman" w:cs="Times New Roman"/>
                <w:sz w:val="24"/>
                <w:szCs w:val="24"/>
              </w:rPr>
              <w:t xml:space="preserve">, Иркутский,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Чунский, </w:t>
            </w:r>
            <w:proofErr w:type="spellStart"/>
            <w:r w:rsidRPr="008476FE">
              <w:rPr>
                <w:rFonts w:ascii="Times New Roman" w:hAnsi="Times New Roman" w:cs="Times New Roman"/>
                <w:sz w:val="24"/>
                <w:szCs w:val="24"/>
              </w:rPr>
              <w:t>Эхирит-Булагатский</w:t>
            </w:r>
            <w:proofErr w:type="spellEnd"/>
          </w:p>
        </w:tc>
        <w:tc>
          <w:tcPr>
            <w:tcW w:w="2189"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Эхирит-Булагатский</w:t>
            </w:r>
            <w:proofErr w:type="spellEnd"/>
          </w:p>
        </w:tc>
      </w:tr>
      <w:tr w:rsidR="006762C6" w:rsidRPr="008476FE" w:rsidTr="00E73A3D">
        <w:trPr>
          <w:trHeight w:val="375"/>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Магний</w:t>
            </w:r>
          </w:p>
        </w:tc>
        <w:tc>
          <w:tcPr>
            <w:tcW w:w="3215"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Заларинский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Усть-Кутский</w:t>
            </w:r>
            <w:proofErr w:type="spellEnd"/>
          </w:p>
        </w:tc>
        <w:tc>
          <w:tcPr>
            <w:tcW w:w="2481"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c>
          <w:tcPr>
            <w:tcW w:w="2189"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r w:rsidR="006762C6" w:rsidRPr="008476FE" w:rsidTr="00E73A3D">
        <w:trPr>
          <w:trHeight w:val="311"/>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Марганец</w:t>
            </w:r>
          </w:p>
        </w:tc>
        <w:tc>
          <w:tcPr>
            <w:tcW w:w="3215"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
        </w:tc>
        <w:tc>
          <w:tcPr>
            <w:tcW w:w="2481" w:type="dxa"/>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roofErr w:type="spellStart"/>
            <w:r w:rsidRPr="008476FE">
              <w:rPr>
                <w:rFonts w:ascii="Times New Roman" w:hAnsi="Times New Roman" w:cs="Times New Roman"/>
                <w:sz w:val="24"/>
                <w:szCs w:val="24"/>
              </w:rPr>
              <w:t>Ольхонский</w:t>
            </w:r>
            <w:proofErr w:type="spellEnd"/>
          </w:p>
        </w:tc>
        <w:tc>
          <w:tcPr>
            <w:tcW w:w="2189"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roofErr w:type="spellStart"/>
            <w:r w:rsidRPr="008476FE">
              <w:rPr>
                <w:rFonts w:ascii="Times New Roman" w:hAnsi="Times New Roman" w:cs="Times New Roman"/>
                <w:sz w:val="24"/>
                <w:szCs w:val="24"/>
              </w:rPr>
              <w:t>Ольхонский</w:t>
            </w:r>
            <w:proofErr w:type="spellEnd"/>
          </w:p>
        </w:tc>
      </w:tr>
      <w:tr w:rsidR="006762C6" w:rsidRPr="008476FE" w:rsidTr="00E73A3D">
        <w:trPr>
          <w:trHeight w:val="971"/>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Нитраты</w:t>
            </w:r>
          </w:p>
        </w:tc>
        <w:tc>
          <w:tcPr>
            <w:tcW w:w="3215"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Слюдянский</w:t>
            </w:r>
            <w:proofErr w:type="spellEnd"/>
            <w:r w:rsidRPr="008476FE">
              <w:rPr>
                <w:rFonts w:ascii="Times New Roman" w:hAnsi="Times New Roman" w:cs="Times New Roman"/>
                <w:sz w:val="24"/>
                <w:szCs w:val="24"/>
              </w:rPr>
              <w:t xml:space="preserve">, Тайшетский, Черемховский, Чунский, </w:t>
            </w:r>
            <w:proofErr w:type="spellStart"/>
            <w:r w:rsidRPr="008476FE">
              <w:rPr>
                <w:rFonts w:ascii="Times New Roman" w:hAnsi="Times New Roman" w:cs="Times New Roman"/>
                <w:sz w:val="24"/>
                <w:szCs w:val="24"/>
              </w:rPr>
              <w:t>Шелеховский</w:t>
            </w:r>
            <w:proofErr w:type="spellEnd"/>
          </w:p>
        </w:tc>
        <w:tc>
          <w:tcPr>
            <w:tcW w:w="2481" w:type="dxa"/>
            <w:tcBorders>
              <w:top w:val="nil"/>
              <w:left w:val="nil"/>
              <w:bottom w:val="single" w:sz="4" w:space="0" w:color="auto"/>
              <w:right w:val="single" w:sz="4" w:space="0" w:color="auto"/>
            </w:tcBorders>
            <w:shd w:val="clear" w:color="auto" w:fill="auto"/>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Качугский</w:t>
            </w:r>
            <w:proofErr w:type="spellEnd"/>
            <w:r w:rsidRPr="008476FE">
              <w:rPr>
                <w:rFonts w:ascii="Times New Roman" w:hAnsi="Times New Roman" w:cs="Times New Roman"/>
                <w:sz w:val="24"/>
                <w:szCs w:val="24"/>
              </w:rPr>
              <w:t xml:space="preserve">, Тайшетский, Чунский, </w:t>
            </w:r>
            <w:proofErr w:type="spellStart"/>
            <w:r w:rsidRPr="008476FE">
              <w:rPr>
                <w:rFonts w:ascii="Times New Roman" w:hAnsi="Times New Roman" w:cs="Times New Roman"/>
                <w:sz w:val="24"/>
                <w:szCs w:val="24"/>
              </w:rPr>
              <w:t>Эхирит-Булагатский</w:t>
            </w:r>
            <w:proofErr w:type="spellEnd"/>
          </w:p>
        </w:tc>
        <w:tc>
          <w:tcPr>
            <w:tcW w:w="2189" w:type="dxa"/>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r w:rsidR="006762C6" w:rsidRPr="008476FE" w:rsidTr="00E73A3D">
        <w:trPr>
          <w:trHeight w:val="300"/>
        </w:trPr>
        <w:tc>
          <w:tcPr>
            <w:tcW w:w="1769"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Хлориды</w:t>
            </w:r>
          </w:p>
        </w:tc>
        <w:tc>
          <w:tcPr>
            <w:tcW w:w="3215" w:type="dxa"/>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Иркутский, </w:t>
            </w:r>
            <w:proofErr w:type="spellStart"/>
            <w:r w:rsidRPr="008476FE">
              <w:rPr>
                <w:rFonts w:ascii="Times New Roman" w:hAnsi="Times New Roman" w:cs="Times New Roman"/>
                <w:sz w:val="24"/>
                <w:szCs w:val="24"/>
              </w:rPr>
              <w:t>Усольский</w:t>
            </w:r>
            <w:proofErr w:type="spellEnd"/>
          </w:p>
        </w:tc>
        <w:tc>
          <w:tcPr>
            <w:tcW w:w="2481" w:type="dxa"/>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Иркутский</w:t>
            </w:r>
          </w:p>
        </w:tc>
        <w:tc>
          <w:tcPr>
            <w:tcW w:w="2189" w:type="dxa"/>
            <w:tcBorders>
              <w:top w:val="nil"/>
              <w:left w:val="nil"/>
              <w:bottom w:val="single" w:sz="4" w:space="0" w:color="auto"/>
              <w:right w:val="single" w:sz="4" w:space="0" w:color="auto"/>
            </w:tcBorders>
            <w:shd w:val="clear" w:color="auto" w:fill="auto"/>
            <w:noWrap/>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w:t>
            </w:r>
          </w:p>
        </w:tc>
      </w:tr>
    </w:tbl>
    <w:p w:rsidR="006762C6" w:rsidRPr="008476FE" w:rsidRDefault="006762C6" w:rsidP="006762C6">
      <w:pPr>
        <w:spacing w:line="240" w:lineRule="auto"/>
        <w:rPr>
          <w:rFonts w:ascii="Times New Roman" w:hAnsi="Times New Roman" w:cs="Times New Roman"/>
          <w:sz w:val="24"/>
          <w:szCs w:val="24"/>
        </w:rPr>
      </w:pP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Еще одной масштабной проблемой является постоянный рост объема сброса в водоемы области недостаточно очищенных сточных вод, с которыми в водные объекты попадает значительное количество хлоридов, нитратов, масел. </w:t>
      </w:r>
    </w:p>
    <w:p w:rsidR="006762C6" w:rsidRPr="008476FE" w:rsidRDefault="006762C6" w:rsidP="00DD48FC">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Особенно велика антропогенная нагрузка на р. Ангара. По мнению Уполномоченного, необходима разработка и принятие областной долгосрочной программы </w:t>
      </w:r>
      <w:r w:rsidR="00C70BF8">
        <w:rPr>
          <w:rFonts w:ascii="Times New Roman" w:hAnsi="Times New Roman" w:cs="Times New Roman"/>
          <w:sz w:val="24"/>
          <w:szCs w:val="24"/>
        </w:rPr>
        <w:t>«</w:t>
      </w:r>
      <w:r w:rsidRPr="008476FE">
        <w:rPr>
          <w:rFonts w:ascii="Times New Roman" w:hAnsi="Times New Roman" w:cs="Times New Roman"/>
          <w:sz w:val="24"/>
          <w:szCs w:val="24"/>
        </w:rPr>
        <w:t>Чистая Ангара</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направленной, в том числе, на повышение качества очистки сточных вод, сбрасываемых в реку. Данное предложение было сформулировано в Докладе Уполномоченного по итогам работы за 2012 год, однако никакой реакции со стороны органов власти области не последовало.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Загрязнение атмосферного воздуха - еще один из ключевых рисков для здоровья человека, связанных с окружающей средой. Качество воздуха определяется интенсивностью его загрязнения выбросами от стационарных источников и транспорта.</w:t>
      </w:r>
    </w:p>
    <w:p w:rsidR="009A73B8" w:rsidRDefault="006762C6" w:rsidP="00B34AA2">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Динамика объема выбросов загрязняющих веществ в атмосферный воздух от стационарных источников является одним из показателей реализации Программы социально-экономического развития Иркутской области на 2011-2015 годы.  Для  2012 года был предусмотрен показатель 595, 0 тыс. тонн в год, фактически выбросы составили 720,34 тыс. тонн</w:t>
      </w:r>
      <w:proofErr w:type="gramStart"/>
      <w:r w:rsidRPr="008476FE">
        <w:rPr>
          <w:rFonts w:ascii="Times New Roman" w:hAnsi="Times New Roman" w:cs="Times New Roman"/>
          <w:sz w:val="24"/>
          <w:szCs w:val="24"/>
        </w:rPr>
        <w:t xml:space="preserve">., </w:t>
      </w:r>
      <w:proofErr w:type="gramEnd"/>
      <w:r w:rsidRPr="008476FE">
        <w:rPr>
          <w:rFonts w:ascii="Times New Roman" w:hAnsi="Times New Roman" w:cs="Times New Roman"/>
          <w:sz w:val="24"/>
          <w:szCs w:val="24"/>
        </w:rPr>
        <w:t>в 2013 году  выбросы составили 734,75 тыс. тонн при плановой отметке 634,0 тыс. тонн. Причем рост объема выбросов наблюдается на фоне падения индекса промышленного производства в регионе.</w:t>
      </w:r>
    </w:p>
    <w:p w:rsidR="006762C6" w:rsidRDefault="006762C6" w:rsidP="00B34AA2">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По данным Управления </w:t>
      </w:r>
      <w:proofErr w:type="spellStart"/>
      <w:r w:rsidRPr="008476FE">
        <w:rPr>
          <w:rFonts w:ascii="Times New Roman" w:hAnsi="Times New Roman" w:cs="Times New Roman"/>
          <w:sz w:val="24"/>
          <w:szCs w:val="24"/>
        </w:rPr>
        <w:t>Роспотребнадзора</w:t>
      </w:r>
      <w:proofErr w:type="spellEnd"/>
      <w:r w:rsidRPr="008476FE">
        <w:rPr>
          <w:rFonts w:ascii="Times New Roman" w:hAnsi="Times New Roman" w:cs="Times New Roman"/>
          <w:sz w:val="24"/>
          <w:szCs w:val="24"/>
        </w:rPr>
        <w:t xml:space="preserve"> по Иркутской области, на территории региона в 2013 году наблюдалось как улучшение состояния атмосферного воздуха в городах </w:t>
      </w:r>
      <w:proofErr w:type="spellStart"/>
      <w:r w:rsidRPr="008476FE">
        <w:rPr>
          <w:rFonts w:ascii="Times New Roman" w:hAnsi="Times New Roman" w:cs="Times New Roman"/>
          <w:sz w:val="24"/>
          <w:szCs w:val="24"/>
        </w:rPr>
        <w:t>Шелехов</w:t>
      </w:r>
      <w:proofErr w:type="spellEnd"/>
      <w:r w:rsidRPr="008476FE">
        <w:rPr>
          <w:rFonts w:ascii="Times New Roman" w:hAnsi="Times New Roman" w:cs="Times New Roman"/>
          <w:sz w:val="24"/>
          <w:szCs w:val="24"/>
        </w:rPr>
        <w:t xml:space="preserve">, Иркутск, Байкальск, Братск  и Черемховском районе, так и ухудшение  - в Зиме, Черемхово, Ангарске. </w:t>
      </w:r>
    </w:p>
    <w:p w:rsidR="00B34AA2" w:rsidRPr="008476FE" w:rsidRDefault="00B34AA2" w:rsidP="00B34AA2">
      <w:pPr>
        <w:spacing w:line="240" w:lineRule="auto"/>
        <w:ind w:firstLine="567"/>
        <w:contextualSpacing/>
        <w:jc w:val="both"/>
        <w:rPr>
          <w:rFonts w:ascii="Times New Roman" w:hAnsi="Times New Roman" w:cs="Times New Roman"/>
          <w:sz w:val="24"/>
          <w:szCs w:val="24"/>
        </w:rPr>
      </w:pPr>
    </w:p>
    <w:p w:rsidR="006762C6" w:rsidRPr="008476FE" w:rsidRDefault="006762C6" w:rsidP="006762C6">
      <w:pPr>
        <w:spacing w:line="240" w:lineRule="auto"/>
        <w:jc w:val="center"/>
        <w:rPr>
          <w:rFonts w:ascii="Times New Roman" w:hAnsi="Times New Roman" w:cs="Times New Roman"/>
          <w:b/>
          <w:sz w:val="24"/>
          <w:szCs w:val="24"/>
        </w:rPr>
      </w:pPr>
      <w:r w:rsidRPr="008476FE">
        <w:rPr>
          <w:rFonts w:ascii="Times New Roman" w:hAnsi="Times New Roman" w:cs="Times New Roman"/>
          <w:b/>
          <w:sz w:val="24"/>
          <w:szCs w:val="24"/>
        </w:rPr>
        <w:t xml:space="preserve">Территории риска по загрязнению атмосферного воздуха химическими веществамив 2013 году (по данным наблюдений лабораториями ФБУЗ </w:t>
      </w:r>
      <w:r w:rsidR="00C70BF8">
        <w:rPr>
          <w:rFonts w:ascii="Times New Roman" w:hAnsi="Times New Roman" w:cs="Times New Roman"/>
          <w:b/>
          <w:sz w:val="24"/>
          <w:szCs w:val="24"/>
        </w:rPr>
        <w:t>«</w:t>
      </w:r>
      <w:r w:rsidRPr="008476FE">
        <w:rPr>
          <w:rFonts w:ascii="Times New Roman" w:hAnsi="Times New Roman" w:cs="Times New Roman"/>
          <w:b/>
          <w:sz w:val="24"/>
          <w:szCs w:val="24"/>
        </w:rPr>
        <w:t>Центр гигиены и эпидемиологии в Иркутской области</w:t>
      </w:r>
      <w:r w:rsidR="00C70BF8">
        <w:rPr>
          <w:rFonts w:ascii="Times New Roman" w:hAnsi="Times New Roman" w:cs="Times New Roman"/>
          <w:b/>
          <w:sz w:val="24"/>
          <w:szCs w:val="24"/>
        </w:rPr>
        <w:t>»</w:t>
      </w:r>
      <w:r w:rsidRPr="008476FE">
        <w:rPr>
          <w:rFonts w:ascii="Times New Roman" w:hAnsi="Times New Roman" w:cs="Times New Roman"/>
          <w:b/>
          <w:sz w:val="24"/>
          <w:szCs w:val="24"/>
        </w:rPr>
        <w:t>)</w:t>
      </w:r>
    </w:p>
    <w:tbl>
      <w:tblPr>
        <w:tblW w:w="9654" w:type="dxa"/>
        <w:tblInd w:w="93" w:type="dxa"/>
        <w:tblLook w:val="04A0" w:firstRow="1" w:lastRow="0" w:firstColumn="1" w:lastColumn="0" w:noHBand="0" w:noVBand="1"/>
      </w:tblPr>
      <w:tblGrid>
        <w:gridCol w:w="2283"/>
        <w:gridCol w:w="1215"/>
        <w:gridCol w:w="954"/>
        <w:gridCol w:w="1216"/>
        <w:gridCol w:w="3986"/>
      </w:tblGrid>
      <w:tr w:rsidR="006762C6" w:rsidRPr="008476FE" w:rsidTr="00E73A3D">
        <w:trPr>
          <w:trHeight w:val="300"/>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Муниципальные образования</w:t>
            </w:r>
          </w:p>
        </w:tc>
        <w:tc>
          <w:tcPr>
            <w:tcW w:w="3385" w:type="dxa"/>
            <w:gridSpan w:val="3"/>
            <w:tcBorders>
              <w:top w:val="single" w:sz="4" w:space="0" w:color="auto"/>
              <w:left w:val="nil"/>
              <w:bottom w:val="single" w:sz="4" w:space="0" w:color="auto"/>
              <w:right w:val="single" w:sz="4" w:space="0" w:color="000000"/>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проб выше ПДК</w:t>
            </w:r>
          </w:p>
        </w:tc>
        <w:tc>
          <w:tcPr>
            <w:tcW w:w="3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Загрязняющие вещества</w:t>
            </w:r>
          </w:p>
        </w:tc>
      </w:tr>
      <w:tr w:rsidR="006762C6" w:rsidRPr="008476FE" w:rsidTr="00E73A3D">
        <w:trPr>
          <w:trHeight w:val="60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6762C6" w:rsidRPr="008476FE" w:rsidRDefault="006762C6" w:rsidP="00E73A3D">
            <w:pPr>
              <w:spacing w:line="240" w:lineRule="auto"/>
              <w:rPr>
                <w:rFonts w:ascii="Times New Roman" w:hAnsi="Times New Roman" w:cs="Times New Roman"/>
                <w:sz w:val="24"/>
                <w:szCs w:val="24"/>
              </w:rPr>
            </w:pP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2012 г.</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2013 г.</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прирост/ снижение</w:t>
            </w:r>
          </w:p>
        </w:tc>
        <w:tc>
          <w:tcPr>
            <w:tcW w:w="3986" w:type="dxa"/>
            <w:vMerge/>
            <w:tcBorders>
              <w:top w:val="single" w:sz="4" w:space="0" w:color="auto"/>
              <w:left w:val="single" w:sz="4" w:space="0" w:color="auto"/>
              <w:bottom w:val="single" w:sz="4" w:space="0" w:color="000000"/>
              <w:right w:val="single" w:sz="4" w:space="0" w:color="auto"/>
            </w:tcBorders>
            <w:vAlign w:val="center"/>
            <w:hideMark/>
          </w:tcPr>
          <w:p w:rsidR="006762C6" w:rsidRPr="008476FE" w:rsidRDefault="006762C6" w:rsidP="00E73A3D">
            <w:pPr>
              <w:spacing w:line="240" w:lineRule="auto"/>
              <w:rPr>
                <w:rFonts w:ascii="Times New Roman" w:hAnsi="Times New Roman" w:cs="Times New Roman"/>
                <w:sz w:val="24"/>
                <w:szCs w:val="24"/>
              </w:rPr>
            </w:pP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Шелеховский</w:t>
            </w:r>
            <w:proofErr w:type="spellEnd"/>
            <w:r w:rsidRPr="008476FE">
              <w:rPr>
                <w:rFonts w:ascii="Times New Roman" w:hAnsi="Times New Roman" w:cs="Times New Roman"/>
                <w:sz w:val="24"/>
                <w:szCs w:val="24"/>
              </w:rPr>
              <w:t xml:space="preserve"> район</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5,5</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5,3</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-0,2</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Азота диоксид, углерода оксид, формальдегид, фтористые газообразные соединения</w:t>
            </w:r>
          </w:p>
        </w:tc>
      </w:tr>
      <w:tr w:rsidR="006762C6" w:rsidRPr="008476FE" w:rsidTr="00E73A3D">
        <w:trPr>
          <w:trHeight w:val="22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Ангарский район</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Аммиак, взвешенные вещества, сера диоксид, </w:t>
            </w:r>
            <w:proofErr w:type="spellStart"/>
            <w:r w:rsidRPr="008476FE">
              <w:rPr>
                <w:rFonts w:ascii="Times New Roman" w:hAnsi="Times New Roman" w:cs="Times New Roman"/>
                <w:sz w:val="24"/>
                <w:szCs w:val="24"/>
              </w:rPr>
              <w:t>гидроксибензол</w:t>
            </w:r>
            <w:proofErr w:type="spellEnd"/>
            <w:r w:rsidRPr="008476FE">
              <w:rPr>
                <w:rFonts w:ascii="Times New Roman" w:hAnsi="Times New Roman" w:cs="Times New Roman"/>
                <w:sz w:val="24"/>
                <w:szCs w:val="24"/>
              </w:rPr>
              <w:t>, формальдегид</w:t>
            </w:r>
          </w:p>
        </w:tc>
      </w:tr>
      <w:tr w:rsidR="006762C6" w:rsidRPr="008476FE" w:rsidTr="00E73A3D">
        <w:trPr>
          <w:trHeight w:val="22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г. Иркутск</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2,0</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-0,4</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Взвешенные вещества, углерод</w:t>
            </w: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г. Зима</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1,0</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1,3</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0,4</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Углерод (сажа)</w:t>
            </w: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г. Черемхово</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1,0</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1,1</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0,1</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Углерод (сажа)</w:t>
            </w: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Слюдянский</w:t>
            </w:r>
            <w:proofErr w:type="spellEnd"/>
            <w:r w:rsidRPr="008476FE">
              <w:rPr>
                <w:rFonts w:ascii="Times New Roman" w:hAnsi="Times New Roman" w:cs="Times New Roman"/>
                <w:sz w:val="24"/>
                <w:szCs w:val="24"/>
              </w:rPr>
              <w:t xml:space="preserve"> район (Байкальск)</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7,4</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0,8</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-6,6</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Метантиол</w:t>
            </w:r>
            <w:proofErr w:type="spellEnd"/>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г. Усть-Илимск</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0,5</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0,5</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0,0</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 xml:space="preserve">Формальдегид, </w:t>
            </w:r>
            <w:proofErr w:type="spellStart"/>
            <w:r w:rsidRPr="008476FE">
              <w:rPr>
                <w:rFonts w:ascii="Times New Roman" w:hAnsi="Times New Roman" w:cs="Times New Roman"/>
                <w:sz w:val="24"/>
                <w:szCs w:val="24"/>
              </w:rPr>
              <w:t>гидроксибензол</w:t>
            </w:r>
            <w:proofErr w:type="spellEnd"/>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Черемховский район</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1,0</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0,5</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-0,5</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Взвешенные вещества</w:t>
            </w: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Усть-Илимский район</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0,2</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0,2</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0,0</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Формальдегид</w:t>
            </w:r>
          </w:p>
        </w:tc>
      </w:tr>
      <w:tr w:rsidR="006762C6" w:rsidRPr="008476FE" w:rsidTr="00E73A3D">
        <w:trPr>
          <w:trHeight w:val="227"/>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г. Братск</w:t>
            </w:r>
          </w:p>
        </w:tc>
        <w:tc>
          <w:tcPr>
            <w:tcW w:w="1215"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0,5</w:t>
            </w:r>
          </w:p>
        </w:tc>
        <w:tc>
          <w:tcPr>
            <w:tcW w:w="954"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0,1</w:t>
            </w:r>
          </w:p>
        </w:tc>
        <w:tc>
          <w:tcPr>
            <w:tcW w:w="121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r w:rsidRPr="008476FE">
              <w:rPr>
                <w:rFonts w:ascii="Times New Roman" w:hAnsi="Times New Roman" w:cs="Times New Roman"/>
                <w:sz w:val="24"/>
                <w:szCs w:val="24"/>
              </w:rPr>
              <w:t>-0,4</w:t>
            </w:r>
          </w:p>
        </w:tc>
        <w:tc>
          <w:tcPr>
            <w:tcW w:w="3986" w:type="dxa"/>
            <w:tcBorders>
              <w:top w:val="nil"/>
              <w:left w:val="nil"/>
              <w:bottom w:val="single" w:sz="4" w:space="0" w:color="auto"/>
              <w:right w:val="single" w:sz="4" w:space="0" w:color="auto"/>
            </w:tcBorders>
            <w:shd w:val="clear" w:color="auto" w:fill="auto"/>
            <w:vAlign w:val="center"/>
            <w:hideMark/>
          </w:tcPr>
          <w:p w:rsidR="006762C6" w:rsidRPr="008476FE" w:rsidRDefault="006762C6" w:rsidP="00E73A3D">
            <w:pPr>
              <w:spacing w:line="240" w:lineRule="auto"/>
              <w:rPr>
                <w:rFonts w:ascii="Times New Roman" w:hAnsi="Times New Roman" w:cs="Times New Roman"/>
                <w:sz w:val="24"/>
                <w:szCs w:val="24"/>
              </w:rPr>
            </w:pPr>
            <w:proofErr w:type="spellStart"/>
            <w:r w:rsidRPr="008476FE">
              <w:rPr>
                <w:rFonts w:ascii="Times New Roman" w:hAnsi="Times New Roman" w:cs="Times New Roman"/>
                <w:sz w:val="24"/>
                <w:szCs w:val="24"/>
              </w:rPr>
              <w:t>Дигидросульфид</w:t>
            </w:r>
            <w:proofErr w:type="spellEnd"/>
          </w:p>
        </w:tc>
      </w:tr>
    </w:tbl>
    <w:p w:rsidR="00FC23BB" w:rsidRDefault="00FC23BB" w:rsidP="00337368">
      <w:pPr>
        <w:spacing w:line="240" w:lineRule="auto"/>
        <w:ind w:firstLine="567"/>
        <w:contextualSpacing/>
        <w:jc w:val="both"/>
        <w:rPr>
          <w:rFonts w:ascii="Times New Roman" w:hAnsi="Times New Roman" w:cs="Times New Roman"/>
          <w:sz w:val="24"/>
          <w:szCs w:val="24"/>
        </w:rPr>
      </w:pP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Актуальной для региона остается проблема ликвидации несанкционированных свалок и строительств</w:t>
      </w:r>
      <w:r w:rsidR="002676C5">
        <w:rPr>
          <w:rFonts w:ascii="Times New Roman" w:hAnsi="Times New Roman" w:cs="Times New Roman"/>
          <w:sz w:val="24"/>
          <w:szCs w:val="24"/>
        </w:rPr>
        <w:t>а</w:t>
      </w:r>
      <w:r w:rsidRPr="008476FE">
        <w:rPr>
          <w:rFonts w:ascii="Times New Roman" w:hAnsi="Times New Roman" w:cs="Times New Roman"/>
          <w:sz w:val="24"/>
          <w:szCs w:val="24"/>
        </w:rPr>
        <w:t xml:space="preserve"> необходимого количества полигонов для складирования отходов, обеспечени</w:t>
      </w:r>
      <w:r w:rsidR="002676C5">
        <w:rPr>
          <w:rFonts w:ascii="Times New Roman" w:hAnsi="Times New Roman" w:cs="Times New Roman"/>
          <w:sz w:val="24"/>
          <w:szCs w:val="24"/>
        </w:rPr>
        <w:t>я</w:t>
      </w:r>
      <w:r w:rsidRPr="008476FE">
        <w:rPr>
          <w:rFonts w:ascii="Times New Roman" w:hAnsi="Times New Roman" w:cs="Times New Roman"/>
          <w:sz w:val="24"/>
          <w:szCs w:val="24"/>
        </w:rPr>
        <w:t xml:space="preserve"> безопасности существующих полигонов твердых бытовых отходов (ТБО).</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По результатам мониторинга в регионе выявлено более 500 несанкционированных свалок, из них только 80 были ликвидированы в 2013 году. Согласно расчетам, Иркутской области требуется 40 санкционированных полигонов ТБО. Остается нерешенным вопрос строительства современных мусороперерабатывающих комбинатов.</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Необходимы более активные действия органов местного самоуправления в ликвидации несанкционированных свалок и надлежащее исполнение ими своих полномочий в данной сфере. Имеются факты понуждения в судебном порядке муниципалитетов к уборке свалок и проведению работы по предупреждению в дальнейшем их появления. Так, к примеру, в отношении двух муниципальных образований (</w:t>
      </w:r>
      <w:proofErr w:type="spellStart"/>
      <w:r w:rsidRPr="008476FE">
        <w:rPr>
          <w:rFonts w:ascii="Times New Roman" w:hAnsi="Times New Roman" w:cs="Times New Roman"/>
          <w:sz w:val="24"/>
          <w:szCs w:val="24"/>
        </w:rPr>
        <w:t>Уриковско</w:t>
      </w:r>
      <w:r w:rsidR="009A73B8">
        <w:rPr>
          <w:rFonts w:ascii="Times New Roman" w:hAnsi="Times New Roman" w:cs="Times New Roman"/>
          <w:sz w:val="24"/>
          <w:szCs w:val="24"/>
        </w:rPr>
        <w:t>е</w:t>
      </w:r>
      <w:proofErr w:type="spellEnd"/>
      <w:r w:rsidRPr="008476FE">
        <w:rPr>
          <w:rFonts w:ascii="Times New Roman" w:hAnsi="Times New Roman" w:cs="Times New Roman"/>
          <w:sz w:val="24"/>
          <w:szCs w:val="24"/>
        </w:rPr>
        <w:t xml:space="preserve"> и </w:t>
      </w:r>
      <w:proofErr w:type="gramStart"/>
      <w:r w:rsidRPr="008476FE">
        <w:rPr>
          <w:rFonts w:ascii="Times New Roman" w:hAnsi="Times New Roman" w:cs="Times New Roman"/>
          <w:sz w:val="24"/>
          <w:szCs w:val="24"/>
        </w:rPr>
        <w:t>Смоленско</w:t>
      </w:r>
      <w:r w:rsidR="009A73B8">
        <w:rPr>
          <w:rFonts w:ascii="Times New Roman" w:hAnsi="Times New Roman" w:cs="Times New Roman"/>
          <w:sz w:val="24"/>
          <w:szCs w:val="24"/>
        </w:rPr>
        <w:t>е</w:t>
      </w:r>
      <w:proofErr w:type="gramEnd"/>
      <w:r w:rsidRPr="008476FE">
        <w:rPr>
          <w:rFonts w:ascii="Times New Roman" w:hAnsi="Times New Roman" w:cs="Times New Roman"/>
          <w:sz w:val="24"/>
          <w:szCs w:val="24"/>
        </w:rPr>
        <w:t>) Службой по охране природы и озера Байкал Иркутской области были предъявлены, а судом удовлетворены иски о понуждении к уборке свалок и предупреждению в дальнейшем их появления. В отношении шести муниципальных образований (</w:t>
      </w:r>
      <w:proofErr w:type="spellStart"/>
      <w:r w:rsidRPr="008476FE">
        <w:rPr>
          <w:rFonts w:ascii="Times New Roman" w:hAnsi="Times New Roman" w:cs="Times New Roman"/>
          <w:sz w:val="24"/>
          <w:szCs w:val="24"/>
        </w:rPr>
        <w:t>Гороховское</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Усть-Байлейское</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Хомутовское</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Карлукское</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Марковское</w:t>
      </w:r>
      <w:proofErr w:type="spellEnd"/>
      <w:r w:rsidRPr="008476FE">
        <w:rPr>
          <w:rFonts w:ascii="Times New Roman" w:hAnsi="Times New Roman" w:cs="Times New Roman"/>
          <w:sz w:val="24"/>
          <w:szCs w:val="24"/>
        </w:rPr>
        <w:t xml:space="preserve">, </w:t>
      </w:r>
      <w:proofErr w:type="gramStart"/>
      <w:r w:rsidRPr="008476FE">
        <w:rPr>
          <w:rFonts w:ascii="Times New Roman" w:hAnsi="Times New Roman" w:cs="Times New Roman"/>
          <w:sz w:val="24"/>
          <w:szCs w:val="24"/>
        </w:rPr>
        <w:t>Смоленское</w:t>
      </w:r>
      <w:proofErr w:type="gramEnd"/>
      <w:r w:rsidRPr="008476FE">
        <w:rPr>
          <w:rFonts w:ascii="Times New Roman" w:hAnsi="Times New Roman" w:cs="Times New Roman"/>
          <w:sz w:val="24"/>
          <w:szCs w:val="24"/>
        </w:rPr>
        <w:t>) Службой по охране природы и озера Байкал Иркутской области были подготовлены заключения специалистов, переданные в органы прокуратуры Иркутской области для принятия мер прокурорского реагирования.</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lastRenderedPageBreak/>
        <w:t xml:space="preserve">До сих пор остается актуальной имеющая межмуниципальный характер проблема </w:t>
      </w:r>
      <w:proofErr w:type="spellStart"/>
      <w:r w:rsidRPr="008476FE">
        <w:rPr>
          <w:rFonts w:ascii="Times New Roman" w:hAnsi="Times New Roman" w:cs="Times New Roman"/>
          <w:sz w:val="24"/>
          <w:szCs w:val="24"/>
        </w:rPr>
        <w:t>демеркуризации</w:t>
      </w:r>
      <w:proofErr w:type="spellEnd"/>
      <w:r w:rsidRPr="008476FE">
        <w:rPr>
          <w:rFonts w:ascii="Times New Roman" w:hAnsi="Times New Roman" w:cs="Times New Roman"/>
          <w:sz w:val="24"/>
          <w:szCs w:val="24"/>
        </w:rPr>
        <w:t xml:space="preserve"> выведенного из эксплуатации цеха ртутного электролиза в г. Усолье -  Сибирское. За период его работы в окружающую среду поступило более 1350 тонн ртути. Под корпусом цеха образовалось техногенное месторождение металлической ртути. В зону риска ртутного загрязнения вошли город Усолье-Сибирское с н</w:t>
      </w:r>
      <w:r w:rsidR="00D427AF">
        <w:rPr>
          <w:rFonts w:ascii="Times New Roman" w:hAnsi="Times New Roman" w:cs="Times New Roman"/>
          <w:sz w:val="24"/>
          <w:szCs w:val="24"/>
        </w:rPr>
        <w:t>аселением около 90 тыс. человек</w:t>
      </w:r>
      <w:r w:rsidRPr="008476FE">
        <w:rPr>
          <w:rFonts w:ascii="Times New Roman" w:hAnsi="Times New Roman" w:cs="Times New Roman"/>
          <w:sz w:val="24"/>
          <w:szCs w:val="24"/>
        </w:rPr>
        <w:t xml:space="preserve">, территории </w:t>
      </w:r>
      <w:proofErr w:type="spellStart"/>
      <w:r w:rsidRPr="008476FE">
        <w:rPr>
          <w:rFonts w:ascii="Times New Roman" w:hAnsi="Times New Roman" w:cs="Times New Roman"/>
          <w:sz w:val="24"/>
          <w:szCs w:val="24"/>
        </w:rPr>
        <w:t>Усольского</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Балаганского</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Куйтунского</w:t>
      </w:r>
      <w:proofErr w:type="spellEnd"/>
      <w:r w:rsidRPr="008476FE">
        <w:rPr>
          <w:rFonts w:ascii="Times New Roman" w:hAnsi="Times New Roman" w:cs="Times New Roman"/>
          <w:sz w:val="24"/>
          <w:szCs w:val="24"/>
        </w:rPr>
        <w:t xml:space="preserve">, </w:t>
      </w:r>
      <w:proofErr w:type="spellStart"/>
      <w:r w:rsidRPr="008476FE">
        <w:rPr>
          <w:rFonts w:ascii="Times New Roman" w:hAnsi="Times New Roman" w:cs="Times New Roman"/>
          <w:sz w:val="24"/>
          <w:szCs w:val="24"/>
        </w:rPr>
        <w:t>Зиминского</w:t>
      </w:r>
      <w:proofErr w:type="spellEnd"/>
      <w:r w:rsidRPr="008476FE">
        <w:rPr>
          <w:rFonts w:ascii="Times New Roman" w:hAnsi="Times New Roman" w:cs="Times New Roman"/>
          <w:sz w:val="24"/>
          <w:szCs w:val="24"/>
        </w:rPr>
        <w:t xml:space="preserve"> районов с населением около 17 тыс. человек, а также город Свирск, 14 тыс. человек.</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Для решения вопроса внесены корректировки в проектно-сметную документацию, проект направлен в Федеральную службу по надзору в сфере природопользования для государственной экологической экспертизы. </w:t>
      </w:r>
      <w:proofErr w:type="gramStart"/>
      <w:r w:rsidRPr="008476FE">
        <w:rPr>
          <w:rFonts w:ascii="Times New Roman" w:hAnsi="Times New Roman" w:cs="Times New Roman"/>
          <w:sz w:val="24"/>
          <w:szCs w:val="24"/>
        </w:rPr>
        <w:t>Согласно</w:t>
      </w:r>
      <w:proofErr w:type="gramEnd"/>
      <w:r w:rsidRPr="008476FE">
        <w:rPr>
          <w:rFonts w:ascii="Times New Roman" w:hAnsi="Times New Roman" w:cs="Times New Roman"/>
          <w:sz w:val="24"/>
          <w:szCs w:val="24"/>
        </w:rPr>
        <w:t xml:space="preserve"> государственной программы Иркутской области </w:t>
      </w:r>
      <w:r w:rsidR="00C70BF8">
        <w:rPr>
          <w:rFonts w:ascii="Times New Roman" w:hAnsi="Times New Roman" w:cs="Times New Roman"/>
          <w:sz w:val="24"/>
          <w:szCs w:val="24"/>
        </w:rPr>
        <w:t>«</w:t>
      </w:r>
      <w:r w:rsidRPr="008476FE">
        <w:rPr>
          <w:rFonts w:ascii="Times New Roman" w:hAnsi="Times New Roman" w:cs="Times New Roman"/>
          <w:sz w:val="24"/>
          <w:szCs w:val="24"/>
        </w:rPr>
        <w:t>Охрана окружающей среды</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на 2014-2018 годы, утвержденной постановлением Правительства Иркутской области от 24.10.2013 № 444-пп., проведение дальнейших мероприятий планируется в 2014-2015гг. Учитывая межмуниципальный характер проблемы, откладывать мероприятия на более поздний срок, по мнению Уполномоченного, недопустимо.</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Необходимо поставить точку и в решении другой проблемы регионального масштаба - ликвидации Ангарского металлургического завода в г. Свирск и отходов его производства, содержащих мышьяк. </w:t>
      </w:r>
      <w:proofErr w:type="gramStart"/>
      <w:r w:rsidRPr="008476FE">
        <w:rPr>
          <w:rFonts w:ascii="Times New Roman" w:hAnsi="Times New Roman" w:cs="Times New Roman"/>
          <w:sz w:val="24"/>
          <w:szCs w:val="24"/>
        </w:rPr>
        <w:t>После закрытия предприятия оставались отходы, содержащие водно-растворимые формы мышьяка, а также полуразрушенные здания завода, бункеры и газоходы, содержащие полупродукты получения триоксида мышьяка в количестве примерно 100 тонн с содержанием мышьяка до 56%. Соединения растворимой формы мышьяка достигали радиуса 300 метров и глубины более 10 метров со средней концентрацией мышьяка 500 мг/кг, что превышало предельно допустимые концентрации в 250 раз</w:t>
      </w:r>
      <w:proofErr w:type="gramEnd"/>
      <w:r w:rsidRPr="008476FE">
        <w:rPr>
          <w:rFonts w:ascii="Times New Roman" w:hAnsi="Times New Roman" w:cs="Times New Roman"/>
          <w:sz w:val="24"/>
          <w:szCs w:val="24"/>
        </w:rPr>
        <w:t xml:space="preserve">. В целях решения проблемы построен полигон, захоронены огарки, остатки завода и грунт. Незавершенным остался последний этап - благоустройство территории.  </w:t>
      </w:r>
    </w:p>
    <w:p w:rsidR="006762C6" w:rsidRPr="008476FE" w:rsidRDefault="006762C6" w:rsidP="00337368">
      <w:pPr>
        <w:spacing w:line="240" w:lineRule="auto"/>
        <w:ind w:firstLine="567"/>
        <w:contextualSpacing/>
        <w:jc w:val="both"/>
        <w:rPr>
          <w:rFonts w:ascii="Times New Roman" w:hAnsi="Times New Roman" w:cs="Times New Roman"/>
          <w:bCs/>
          <w:sz w:val="24"/>
          <w:szCs w:val="24"/>
        </w:rPr>
      </w:pPr>
      <w:r w:rsidRPr="008476FE">
        <w:rPr>
          <w:rFonts w:ascii="Times New Roman" w:hAnsi="Times New Roman" w:cs="Times New Roman"/>
          <w:sz w:val="24"/>
          <w:szCs w:val="24"/>
        </w:rPr>
        <w:t xml:space="preserve">Особое беспокойство вызывает вопрос переселения жителей поселка </w:t>
      </w:r>
      <w:proofErr w:type="spellStart"/>
      <w:r w:rsidRPr="008476FE">
        <w:rPr>
          <w:rFonts w:ascii="Times New Roman" w:hAnsi="Times New Roman" w:cs="Times New Roman"/>
          <w:sz w:val="24"/>
          <w:szCs w:val="24"/>
        </w:rPr>
        <w:t>Чекановский</w:t>
      </w:r>
      <w:proofErr w:type="spellEnd"/>
      <w:r w:rsidRPr="008476FE">
        <w:rPr>
          <w:rFonts w:ascii="Times New Roman" w:hAnsi="Times New Roman" w:cs="Times New Roman"/>
          <w:sz w:val="24"/>
          <w:szCs w:val="24"/>
        </w:rPr>
        <w:t xml:space="preserve"> за пределы санитарно-защитной зоны Братского алюминиевого завода. </w:t>
      </w:r>
      <w:proofErr w:type="gramStart"/>
      <w:r w:rsidRPr="008476FE">
        <w:rPr>
          <w:rFonts w:ascii="Times New Roman" w:hAnsi="Times New Roman" w:cs="Times New Roman"/>
          <w:sz w:val="24"/>
          <w:szCs w:val="24"/>
        </w:rPr>
        <w:t xml:space="preserve">В 2011 году  </w:t>
      </w:r>
      <w:r w:rsidRPr="008476FE">
        <w:rPr>
          <w:rFonts w:ascii="Times New Roman" w:hAnsi="Times New Roman" w:cs="Times New Roman"/>
          <w:bCs/>
          <w:sz w:val="24"/>
          <w:szCs w:val="24"/>
        </w:rPr>
        <w:t xml:space="preserve">Братским городским судом было вынесено решение по иску Западно-Байкальского межрайонного прокурора в защиту интересов Российской Федерации, неопределенного круга лиц, к Открытому акционерному обществу </w:t>
      </w:r>
      <w:r w:rsidR="00C70BF8">
        <w:rPr>
          <w:rFonts w:ascii="Times New Roman" w:hAnsi="Times New Roman" w:cs="Times New Roman"/>
          <w:bCs/>
          <w:sz w:val="24"/>
          <w:szCs w:val="24"/>
        </w:rPr>
        <w:t>«</w:t>
      </w:r>
      <w:r w:rsidRPr="008476FE">
        <w:rPr>
          <w:rFonts w:ascii="Times New Roman" w:hAnsi="Times New Roman" w:cs="Times New Roman"/>
          <w:bCs/>
          <w:sz w:val="24"/>
          <w:szCs w:val="24"/>
        </w:rPr>
        <w:t>РУСАЛ Братский алюминиевый завод</w:t>
      </w:r>
      <w:r w:rsidR="00C70BF8">
        <w:rPr>
          <w:rFonts w:ascii="Times New Roman" w:hAnsi="Times New Roman" w:cs="Times New Roman"/>
          <w:bCs/>
          <w:sz w:val="24"/>
          <w:szCs w:val="24"/>
        </w:rPr>
        <w:t>»</w:t>
      </w:r>
      <w:r w:rsidRPr="008476FE">
        <w:rPr>
          <w:rFonts w:ascii="Times New Roman" w:hAnsi="Times New Roman" w:cs="Times New Roman"/>
          <w:bCs/>
          <w:sz w:val="24"/>
          <w:szCs w:val="24"/>
        </w:rPr>
        <w:t xml:space="preserve"> и администрации муниципального образования г. Братска Иркутской области об </w:t>
      </w:r>
      <w:proofErr w:type="spellStart"/>
      <w:r w:rsidRPr="008476FE">
        <w:rPr>
          <w:rFonts w:ascii="Times New Roman" w:hAnsi="Times New Roman" w:cs="Times New Roman"/>
          <w:bCs/>
          <w:sz w:val="24"/>
          <w:szCs w:val="24"/>
        </w:rPr>
        <w:t>обязании</w:t>
      </w:r>
      <w:proofErr w:type="spellEnd"/>
      <w:r w:rsidRPr="008476FE">
        <w:rPr>
          <w:rFonts w:ascii="Times New Roman" w:hAnsi="Times New Roman" w:cs="Times New Roman"/>
          <w:bCs/>
          <w:sz w:val="24"/>
          <w:szCs w:val="24"/>
        </w:rPr>
        <w:t xml:space="preserve"> переселить жителей жилого района </w:t>
      </w:r>
      <w:proofErr w:type="spellStart"/>
      <w:r w:rsidRPr="008476FE">
        <w:rPr>
          <w:rFonts w:ascii="Times New Roman" w:hAnsi="Times New Roman" w:cs="Times New Roman"/>
          <w:bCs/>
          <w:sz w:val="24"/>
          <w:szCs w:val="24"/>
        </w:rPr>
        <w:t>Чекановский</w:t>
      </w:r>
      <w:proofErr w:type="spellEnd"/>
      <w:r w:rsidRPr="008476FE">
        <w:rPr>
          <w:rFonts w:ascii="Times New Roman" w:hAnsi="Times New Roman" w:cs="Times New Roman"/>
          <w:bCs/>
          <w:sz w:val="24"/>
          <w:szCs w:val="24"/>
        </w:rPr>
        <w:t xml:space="preserve"> в жилье, соответствующее нормам действующего законодательства, за пределами санитарно-защитной зоны предприятия ОАО </w:t>
      </w:r>
      <w:r w:rsidR="00C70BF8">
        <w:rPr>
          <w:rFonts w:ascii="Times New Roman" w:hAnsi="Times New Roman" w:cs="Times New Roman"/>
          <w:bCs/>
          <w:sz w:val="24"/>
          <w:szCs w:val="24"/>
        </w:rPr>
        <w:t>«</w:t>
      </w:r>
      <w:r w:rsidRPr="008476FE">
        <w:rPr>
          <w:rFonts w:ascii="Times New Roman" w:hAnsi="Times New Roman" w:cs="Times New Roman"/>
          <w:bCs/>
          <w:sz w:val="24"/>
          <w:szCs w:val="24"/>
        </w:rPr>
        <w:t>РУСАЛ Братск</w:t>
      </w:r>
      <w:r w:rsidR="00C70BF8">
        <w:rPr>
          <w:rFonts w:ascii="Times New Roman" w:hAnsi="Times New Roman" w:cs="Times New Roman"/>
          <w:bCs/>
          <w:sz w:val="24"/>
          <w:szCs w:val="24"/>
        </w:rPr>
        <w:t>»</w:t>
      </w:r>
      <w:r w:rsidRPr="008476FE">
        <w:rPr>
          <w:rFonts w:ascii="Times New Roman" w:hAnsi="Times New Roman" w:cs="Times New Roman"/>
          <w:bCs/>
          <w:sz w:val="24"/>
          <w:szCs w:val="24"/>
        </w:rPr>
        <w:t>.</w:t>
      </w:r>
      <w:proofErr w:type="gramEnd"/>
      <w:r w:rsidRPr="008476FE">
        <w:rPr>
          <w:rFonts w:ascii="Times New Roman" w:hAnsi="Times New Roman" w:cs="Times New Roman"/>
          <w:bCs/>
          <w:sz w:val="24"/>
          <w:szCs w:val="24"/>
        </w:rPr>
        <w:t xml:space="preserve"> Решение находится на стадии исполнения.</w:t>
      </w:r>
    </w:p>
    <w:p w:rsidR="006762C6" w:rsidRPr="008476FE" w:rsidRDefault="006762C6" w:rsidP="00337368">
      <w:pPr>
        <w:spacing w:line="240" w:lineRule="auto"/>
        <w:ind w:firstLine="567"/>
        <w:contextualSpacing/>
        <w:jc w:val="both"/>
        <w:rPr>
          <w:rFonts w:ascii="Times New Roman" w:hAnsi="Times New Roman" w:cs="Times New Roman"/>
          <w:bCs/>
          <w:sz w:val="24"/>
          <w:szCs w:val="24"/>
        </w:rPr>
      </w:pPr>
      <w:r w:rsidRPr="008476FE">
        <w:rPr>
          <w:rFonts w:ascii="Times New Roman" w:hAnsi="Times New Roman" w:cs="Times New Roman"/>
          <w:bCs/>
          <w:sz w:val="24"/>
          <w:szCs w:val="24"/>
        </w:rPr>
        <w:t xml:space="preserve">Переселение жителей поселка, как и любое переселение, процесс для людей болезненный, требующий неукоснительного соблюдения закона и прав граждан, постоянной информационно-просветительской работы. </w:t>
      </w:r>
    </w:p>
    <w:p w:rsidR="00FC23BB" w:rsidRDefault="006762C6" w:rsidP="00337368">
      <w:pPr>
        <w:spacing w:line="240" w:lineRule="auto"/>
        <w:ind w:firstLine="567"/>
        <w:contextualSpacing/>
        <w:jc w:val="both"/>
        <w:rPr>
          <w:rFonts w:ascii="Times New Roman" w:hAnsi="Times New Roman" w:cs="Times New Roman"/>
          <w:bCs/>
          <w:i/>
          <w:sz w:val="24"/>
          <w:szCs w:val="24"/>
        </w:rPr>
      </w:pPr>
      <w:r w:rsidRPr="008476FE">
        <w:rPr>
          <w:rFonts w:ascii="Times New Roman" w:hAnsi="Times New Roman" w:cs="Times New Roman"/>
          <w:bCs/>
          <w:i/>
          <w:sz w:val="24"/>
          <w:szCs w:val="24"/>
        </w:rPr>
        <w:t xml:space="preserve">В 2013 году к Уполномоченному обратился житель п. </w:t>
      </w:r>
      <w:proofErr w:type="spellStart"/>
      <w:r w:rsidRPr="008476FE">
        <w:rPr>
          <w:rFonts w:ascii="Times New Roman" w:hAnsi="Times New Roman" w:cs="Times New Roman"/>
          <w:bCs/>
          <w:i/>
          <w:sz w:val="24"/>
          <w:szCs w:val="24"/>
        </w:rPr>
        <w:t>Чекановский</w:t>
      </w:r>
      <w:proofErr w:type="spellEnd"/>
      <w:r w:rsidRPr="008476FE">
        <w:rPr>
          <w:rFonts w:ascii="Times New Roman" w:hAnsi="Times New Roman" w:cs="Times New Roman"/>
          <w:bCs/>
          <w:i/>
          <w:sz w:val="24"/>
          <w:szCs w:val="24"/>
        </w:rPr>
        <w:t xml:space="preserve"> с просьбой о разъяснении его прав при переселении за пределы поселка и сроках такого переселения. </w:t>
      </w:r>
    </w:p>
    <w:p w:rsidR="006762C6" w:rsidRPr="008476FE" w:rsidRDefault="006762C6" w:rsidP="00337368">
      <w:pPr>
        <w:spacing w:line="240" w:lineRule="auto"/>
        <w:ind w:firstLine="567"/>
        <w:contextualSpacing/>
        <w:jc w:val="both"/>
        <w:rPr>
          <w:rFonts w:ascii="Times New Roman" w:hAnsi="Times New Roman" w:cs="Times New Roman"/>
          <w:bCs/>
          <w:i/>
          <w:sz w:val="24"/>
          <w:szCs w:val="24"/>
        </w:rPr>
      </w:pPr>
      <w:r w:rsidRPr="008476FE">
        <w:rPr>
          <w:rFonts w:ascii="Times New Roman" w:hAnsi="Times New Roman" w:cs="Times New Roman"/>
          <w:bCs/>
          <w:i/>
          <w:sz w:val="24"/>
          <w:szCs w:val="24"/>
        </w:rPr>
        <w:t>При рассмотрении обращенияУполномоченным были направлены запросы о предоставлении сведений в администрацию г. Братска и  органы прокуратуры. С учетом полученной информации гражданину была оказана правовая консультация о способах защиты им своих прав.</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Актуальным является также вопрос озеленения территорий общего пользования в населенных пунктах области. Так, к примеру, в г. Иркутске озелененные территории занимают 384 га, что в среднем составляет 6,4 кв.м. на 1 человека при норме 10 кв. м на человека, предусмотренной СНиП 2.07.01-89 </w:t>
      </w:r>
      <w:r w:rsidR="00C70BF8">
        <w:rPr>
          <w:rFonts w:ascii="Times New Roman" w:hAnsi="Times New Roman" w:cs="Times New Roman"/>
          <w:sz w:val="24"/>
          <w:szCs w:val="24"/>
        </w:rPr>
        <w:t>«</w:t>
      </w:r>
      <w:r w:rsidRPr="008476FE">
        <w:rPr>
          <w:rFonts w:ascii="Times New Roman" w:hAnsi="Times New Roman" w:cs="Times New Roman"/>
          <w:sz w:val="24"/>
          <w:szCs w:val="24"/>
        </w:rPr>
        <w:t>Градостроительство. Планировка и застройка городских и сельских поселений</w:t>
      </w:r>
      <w:r w:rsidR="00C70BF8">
        <w:rPr>
          <w:rFonts w:ascii="Times New Roman" w:hAnsi="Times New Roman" w:cs="Times New Roman"/>
          <w:sz w:val="24"/>
          <w:szCs w:val="24"/>
        </w:rPr>
        <w:t>»</w:t>
      </w:r>
      <w:r w:rsidRPr="008476FE">
        <w:rPr>
          <w:rFonts w:ascii="Times New Roman" w:hAnsi="Times New Roman" w:cs="Times New Roman"/>
          <w:sz w:val="24"/>
          <w:szCs w:val="24"/>
        </w:rPr>
        <w:t>.</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Городские леса в регионе имеют институциональный защитный статус и строгий режим лесопользования и нуждаются в комплексной современной характеристике состояния. Отдельные участки городского леса, наиболее часто посещаемые населением, несут крайне высокую рекреационную нагрузку, что отрицательно сказывается на их способности к воспроизводству. При этом, несмотря на постоянный рост такой нагрузки, обустройство мест отдыха в лесах не производится.</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bCs/>
          <w:sz w:val="24"/>
          <w:szCs w:val="24"/>
        </w:rPr>
        <w:lastRenderedPageBreak/>
        <w:t>Все выше перечисленное – далеко не исчерпывающий список экологических проблем, существующих на территории региона. В целях объективного и наглядного анализа ситуации Уполномоченный полагает необходимым органам исполнительной власти Иркутской области</w:t>
      </w:r>
      <w:r w:rsidRPr="008476FE">
        <w:rPr>
          <w:rFonts w:ascii="Times New Roman" w:hAnsi="Times New Roman" w:cs="Times New Roman"/>
          <w:sz w:val="24"/>
          <w:szCs w:val="24"/>
        </w:rPr>
        <w:t xml:space="preserve"> использовать в Отчетах о своей деятельности предусмотренные Программой социально-экономического развития на 2011 -2015 годы показатели.</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Количество поступающих к Уполномоченному жалоб на нарушение права на благоприятную окружающую среду невелико, около 1 % от общего объема, однако это не является показателем отсутствия проблем.  Жалобы  данной категории  практически всегда содержат сведения о нарушении прав большого количества граждан, проживающих на соответствующей территории: половина из поступивших обращений – коллективные, заявителями по одной жалобе выступают до 10 человек. </w:t>
      </w:r>
    </w:p>
    <w:p w:rsidR="009A73B8"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Так, к Уполномоченному поступило коллективное обращение от жителей г. Братска о незаконном строительстве, загрязнении и нецелевом использовании земельного участка, выделенного для индивидуального жилищного строительства, в частности о фактах слива смазочных материалов на грунт, нарушении права на благоприятную окружающую среду.</w:t>
      </w:r>
    </w:p>
    <w:p w:rsidR="00FC23BB"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Уполномоченным был направлен запрос</w:t>
      </w:r>
      <w:r w:rsidR="00FC23BB">
        <w:rPr>
          <w:rFonts w:ascii="Times New Roman" w:hAnsi="Times New Roman" w:cs="Times New Roman"/>
          <w:i/>
          <w:sz w:val="24"/>
          <w:szCs w:val="24"/>
        </w:rPr>
        <w:t xml:space="preserve"> в прокуратуру </w:t>
      </w:r>
      <w:proofErr w:type="spellStart"/>
      <w:r w:rsidR="00FC23BB">
        <w:rPr>
          <w:rFonts w:ascii="Times New Roman" w:hAnsi="Times New Roman" w:cs="Times New Roman"/>
          <w:i/>
          <w:sz w:val="24"/>
          <w:szCs w:val="24"/>
        </w:rPr>
        <w:t>Падунского</w:t>
      </w:r>
      <w:proofErr w:type="spellEnd"/>
      <w:r w:rsidR="00FC23BB">
        <w:rPr>
          <w:rFonts w:ascii="Times New Roman" w:hAnsi="Times New Roman" w:cs="Times New Roman"/>
          <w:i/>
          <w:sz w:val="24"/>
          <w:szCs w:val="24"/>
        </w:rPr>
        <w:t xml:space="preserve"> района г.</w:t>
      </w:r>
      <w:r w:rsidR="006A07BB">
        <w:t xml:space="preserve"> </w:t>
      </w:r>
      <w:r w:rsidR="00FC23BB">
        <w:rPr>
          <w:rFonts w:ascii="Times New Roman" w:hAnsi="Times New Roman" w:cs="Times New Roman"/>
          <w:i/>
          <w:sz w:val="24"/>
          <w:szCs w:val="24"/>
        </w:rPr>
        <w:t>Б</w:t>
      </w:r>
      <w:r w:rsidRPr="008476FE">
        <w:rPr>
          <w:rFonts w:ascii="Times New Roman" w:hAnsi="Times New Roman" w:cs="Times New Roman"/>
          <w:i/>
          <w:sz w:val="24"/>
          <w:szCs w:val="24"/>
        </w:rPr>
        <w:t>ратска для проведения проверки по доводам обращения и, при их подтверждении, принятия мер прокурорского реагирования в целях защиты прав граждан.</w:t>
      </w:r>
    </w:p>
    <w:p w:rsidR="006762C6" w:rsidRPr="008476FE"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В результате проведенной проверки была установлена обоснованность жалобы заявителей. За административное правонарушение в области охраны окружающей среды и природопользования (нецелевое использование земельного участка), а также за нарушения законодательства о пожарной безопасности виновные лица были привлечены к административной ответственности. Также прокуратурой в администрацию г. Братска была направлена информация с предложением об изъятии земельного участка в связи с его нецелевым использованием.</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В 2013 году увеличилось число жалоб граждан </w:t>
      </w:r>
      <w:proofErr w:type="gramStart"/>
      <w:r w:rsidRPr="008476FE">
        <w:rPr>
          <w:rFonts w:ascii="Times New Roman" w:hAnsi="Times New Roman" w:cs="Times New Roman"/>
          <w:sz w:val="24"/>
          <w:szCs w:val="24"/>
        </w:rPr>
        <w:t>на нарушение права на благоприятную окружающую среду в связи с размещением в непосредственной близости</w:t>
      </w:r>
      <w:proofErr w:type="gramEnd"/>
      <w:r w:rsidRPr="008476FE">
        <w:rPr>
          <w:rFonts w:ascii="Times New Roman" w:hAnsi="Times New Roman" w:cs="Times New Roman"/>
          <w:sz w:val="24"/>
          <w:szCs w:val="24"/>
        </w:rPr>
        <w:t xml:space="preserve"> от жилых домов объектов хозяйственной деятельности - автозаправочных станций, парковок, аварийно-диспетчерских служб охранных агентств. </w:t>
      </w:r>
    </w:p>
    <w:p w:rsidR="006762C6" w:rsidRPr="008476FE"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В частности, Уполномоченным была дана консультация по вопросам применения законодательства РФ по обращению гражданки Ж. о размещении аварийно-диспетчерской службы охранного агентства, в процессе деятельности котор</w:t>
      </w:r>
      <w:r w:rsidR="00E76212">
        <w:rPr>
          <w:rFonts w:ascii="Times New Roman" w:hAnsi="Times New Roman" w:cs="Times New Roman"/>
          <w:i/>
          <w:sz w:val="24"/>
          <w:szCs w:val="24"/>
        </w:rPr>
        <w:t>о</w:t>
      </w:r>
      <w:r w:rsidR="000D518E">
        <w:rPr>
          <w:rFonts w:ascii="Times New Roman" w:hAnsi="Times New Roman" w:cs="Times New Roman"/>
          <w:i/>
          <w:sz w:val="24"/>
          <w:szCs w:val="24"/>
        </w:rPr>
        <w:t xml:space="preserve">й </w:t>
      </w:r>
      <w:r w:rsidRPr="008476FE">
        <w:rPr>
          <w:rFonts w:ascii="Times New Roman" w:hAnsi="Times New Roman" w:cs="Times New Roman"/>
          <w:i/>
          <w:sz w:val="24"/>
          <w:szCs w:val="24"/>
        </w:rPr>
        <w:t>осуществлялся слив масел, мытье и ремонт машин в непосредственной близости от ее жилого дома.</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Еще один пример коллективной жалобы данной тематики.</w:t>
      </w:r>
    </w:p>
    <w:p w:rsidR="009A73B8"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В настоящее время на рассмотрении Уполномоченного находится поступившая в конце 2013 года коллективная жалоба с вопросом о законности размещения автозаправочной станции и многоуровневой парковки в русле реки, вжилой зоне микрорайона в непосредственной близости от жилых домов и отказе заявителям в ознакомлении с разрешительной документацией на стро</w:t>
      </w:r>
      <w:r w:rsidR="00EB3EF2">
        <w:rPr>
          <w:rFonts w:ascii="Times New Roman" w:hAnsi="Times New Roman" w:cs="Times New Roman"/>
          <w:i/>
          <w:sz w:val="24"/>
          <w:szCs w:val="24"/>
        </w:rPr>
        <w:t>и</w:t>
      </w:r>
      <w:r w:rsidRPr="008476FE">
        <w:rPr>
          <w:rFonts w:ascii="Times New Roman" w:hAnsi="Times New Roman" w:cs="Times New Roman"/>
          <w:i/>
          <w:sz w:val="24"/>
          <w:szCs w:val="24"/>
        </w:rPr>
        <w:t>тельство.</w:t>
      </w:r>
    </w:p>
    <w:p w:rsidR="006762C6" w:rsidRPr="008476FE" w:rsidRDefault="006762C6" w:rsidP="00337368">
      <w:pPr>
        <w:spacing w:line="240" w:lineRule="auto"/>
        <w:ind w:firstLine="567"/>
        <w:contextualSpacing/>
        <w:jc w:val="both"/>
        <w:rPr>
          <w:rFonts w:ascii="Times New Roman" w:hAnsi="Times New Roman" w:cs="Times New Roman"/>
          <w:i/>
          <w:sz w:val="24"/>
          <w:szCs w:val="24"/>
        </w:rPr>
      </w:pPr>
      <w:r w:rsidRPr="008476FE">
        <w:rPr>
          <w:rFonts w:ascii="Times New Roman" w:hAnsi="Times New Roman" w:cs="Times New Roman"/>
          <w:i/>
          <w:sz w:val="24"/>
          <w:szCs w:val="24"/>
        </w:rPr>
        <w:t>В целях объективного выяснения всех обстоятельств</w:t>
      </w:r>
      <w:r w:rsidR="000D518E">
        <w:rPr>
          <w:rFonts w:ascii="Times New Roman" w:hAnsi="Times New Roman" w:cs="Times New Roman"/>
          <w:i/>
          <w:sz w:val="24"/>
          <w:szCs w:val="24"/>
        </w:rPr>
        <w:t xml:space="preserve">, </w:t>
      </w:r>
      <w:r w:rsidRPr="008476FE">
        <w:rPr>
          <w:rFonts w:ascii="Times New Roman" w:hAnsi="Times New Roman" w:cs="Times New Roman"/>
          <w:i/>
          <w:sz w:val="24"/>
          <w:szCs w:val="24"/>
        </w:rPr>
        <w:t xml:space="preserve"> Уполномоченным направлены запросы в администрацию муниципального образования, прокурору Иркутской области, а также руководителю Службы государственного жилищного и строительного надзора Иркутской области. Рассмотрение жалобы находится на контроле Уполномоченного.  </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На обжалование </w:t>
      </w:r>
      <w:proofErr w:type="gramStart"/>
      <w:r w:rsidRPr="008476FE">
        <w:rPr>
          <w:rFonts w:ascii="Times New Roman" w:hAnsi="Times New Roman" w:cs="Times New Roman"/>
          <w:sz w:val="24"/>
          <w:szCs w:val="24"/>
        </w:rPr>
        <w:t>действий уполномоченных органов, незаконно отказывающих гражданам в ознакомлении с документами уходит</w:t>
      </w:r>
      <w:proofErr w:type="gramEnd"/>
      <w:r w:rsidRPr="008476FE">
        <w:rPr>
          <w:rFonts w:ascii="Times New Roman" w:hAnsi="Times New Roman" w:cs="Times New Roman"/>
          <w:sz w:val="24"/>
          <w:szCs w:val="24"/>
        </w:rPr>
        <w:t xml:space="preserve"> немало времени, строительство, между тем, продолжается. К моменту, когда удается доказать его незаконность, судьба проекта часто решается с позиции экономической целесообразности и </w:t>
      </w:r>
      <w:r w:rsidR="00C70BF8">
        <w:rPr>
          <w:rFonts w:ascii="Times New Roman" w:hAnsi="Times New Roman" w:cs="Times New Roman"/>
          <w:sz w:val="24"/>
          <w:szCs w:val="24"/>
        </w:rPr>
        <w:t>«</w:t>
      </w:r>
      <w:r w:rsidRPr="008476FE">
        <w:rPr>
          <w:rFonts w:ascii="Times New Roman" w:hAnsi="Times New Roman" w:cs="Times New Roman"/>
          <w:sz w:val="24"/>
          <w:szCs w:val="24"/>
        </w:rPr>
        <w:t>узаконивания</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допущенных нарушений задним числом. Разумеется, мнение жителей близлежащих домов не учитывается. Правоохранительные органы, к сожалению, неохотно реагируют на подобные нарушения закона.</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r w:rsidRPr="008476FE">
        <w:rPr>
          <w:rFonts w:ascii="Times New Roman" w:hAnsi="Times New Roman" w:cs="Times New Roman"/>
          <w:sz w:val="24"/>
          <w:szCs w:val="24"/>
        </w:rPr>
        <w:t xml:space="preserve">Как показывает анализ поступивших обращений, в большинстве случаев граждане обращаются к Уполномоченному за защитой своих прав только при крайней степени </w:t>
      </w:r>
      <w:r w:rsidRPr="008476FE">
        <w:rPr>
          <w:rFonts w:ascii="Times New Roman" w:hAnsi="Times New Roman" w:cs="Times New Roman"/>
          <w:sz w:val="24"/>
          <w:szCs w:val="24"/>
        </w:rPr>
        <w:lastRenderedPageBreak/>
        <w:t>воздействия неблагоприятных экологических факторов. Это объясняется тем, что вопросы защиты права на благоприятную окружающую среду не так остры и приоритетны по сравнению с необходимостью защиты жилищных, социальных, трудовых прав. Свою роль играет ограниченный доступ населения к значимой информации об экологической обстановке и, конечно, недостаточное знание гражданами механизмов реализации своих прав на благоприятную окружающую среду и способов реагирования на допускаемые нарушения природоохранного законодательства. Снижению влияния этих факторов способствует проведение Дней защиты от экологической опасности, дней Байкала, эколого-просветительских лекций в образовательных учреждениях, акций по изучению и благоустройству территорий памятников.</w:t>
      </w:r>
    </w:p>
    <w:p w:rsidR="006762C6" w:rsidRPr="008476FE" w:rsidRDefault="006762C6" w:rsidP="00337368">
      <w:pPr>
        <w:spacing w:line="240" w:lineRule="auto"/>
        <w:ind w:firstLine="567"/>
        <w:contextualSpacing/>
        <w:jc w:val="both"/>
        <w:rPr>
          <w:rFonts w:ascii="Times New Roman" w:hAnsi="Times New Roman" w:cs="Times New Roman"/>
          <w:sz w:val="24"/>
          <w:szCs w:val="24"/>
        </w:rPr>
      </w:pPr>
      <w:proofErr w:type="gramStart"/>
      <w:r w:rsidRPr="008476FE">
        <w:rPr>
          <w:rFonts w:ascii="Times New Roman" w:hAnsi="Times New Roman" w:cs="Times New Roman"/>
          <w:sz w:val="24"/>
          <w:szCs w:val="24"/>
        </w:rPr>
        <w:t>В соответствии с полномочиями, предоставленными органам государственной власти области абз</w:t>
      </w:r>
      <w:r w:rsidR="00EB3EF2">
        <w:rPr>
          <w:rFonts w:ascii="Times New Roman" w:hAnsi="Times New Roman" w:cs="Times New Roman"/>
          <w:sz w:val="24"/>
          <w:szCs w:val="24"/>
        </w:rPr>
        <w:t>ацем</w:t>
      </w:r>
      <w:r w:rsidRPr="008476FE">
        <w:rPr>
          <w:rFonts w:ascii="Times New Roman" w:hAnsi="Times New Roman" w:cs="Times New Roman"/>
          <w:sz w:val="24"/>
          <w:szCs w:val="24"/>
        </w:rPr>
        <w:t xml:space="preserve"> 10 статьи 6 Федерального закона от 10.01.2002 № 7-ФЗ </w:t>
      </w:r>
      <w:r w:rsidR="00C70BF8">
        <w:rPr>
          <w:rFonts w:ascii="Times New Roman" w:hAnsi="Times New Roman" w:cs="Times New Roman"/>
          <w:sz w:val="24"/>
          <w:szCs w:val="24"/>
        </w:rPr>
        <w:t>«</w:t>
      </w:r>
      <w:r w:rsidRPr="008476FE">
        <w:rPr>
          <w:rFonts w:ascii="Times New Roman" w:hAnsi="Times New Roman" w:cs="Times New Roman"/>
          <w:sz w:val="24"/>
          <w:szCs w:val="24"/>
        </w:rPr>
        <w:t>Об охране окружающей среды</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согласно положений Закона Иркутской области от 04.12.2008 года № 101-оз </w:t>
      </w:r>
      <w:r w:rsidR="00C70BF8">
        <w:rPr>
          <w:rFonts w:ascii="Times New Roman" w:hAnsi="Times New Roman" w:cs="Times New Roman"/>
          <w:sz w:val="24"/>
          <w:szCs w:val="24"/>
        </w:rPr>
        <w:t>«</w:t>
      </w:r>
      <w:r w:rsidRPr="008476FE">
        <w:rPr>
          <w:rFonts w:ascii="Times New Roman" w:hAnsi="Times New Roman" w:cs="Times New Roman"/>
          <w:sz w:val="24"/>
          <w:szCs w:val="24"/>
        </w:rPr>
        <w:t>Об организации и развитии системы экологического образования и формировании экологической культуры на территории Иркутской области</w:t>
      </w:r>
      <w:r w:rsidR="00C70BF8">
        <w:rPr>
          <w:rFonts w:ascii="Times New Roman" w:hAnsi="Times New Roman" w:cs="Times New Roman"/>
          <w:sz w:val="24"/>
          <w:szCs w:val="24"/>
        </w:rPr>
        <w:t>»</w:t>
      </w:r>
      <w:r w:rsidRPr="008476FE">
        <w:rPr>
          <w:rFonts w:ascii="Times New Roman" w:hAnsi="Times New Roman" w:cs="Times New Roman"/>
          <w:sz w:val="24"/>
          <w:szCs w:val="24"/>
        </w:rPr>
        <w:t xml:space="preserve"> необходимо дальнейшее проведение мероприятий, направленных на повышение экологической культуры граждан, привлечение внимания населения и</w:t>
      </w:r>
      <w:proofErr w:type="gramEnd"/>
      <w:r w:rsidRPr="008476FE">
        <w:rPr>
          <w:rFonts w:ascii="Times New Roman" w:hAnsi="Times New Roman" w:cs="Times New Roman"/>
          <w:sz w:val="24"/>
          <w:szCs w:val="24"/>
        </w:rPr>
        <w:t xml:space="preserve"> организаций к проблемам соблюдения чистоты мест проживания и отдыха.  Сохранить окружающую среду возможно только в согласованном взаимодействии общества, органов государственной власти и местного самоуправления.  </w:t>
      </w:r>
    </w:p>
    <w:p w:rsidR="006762C6" w:rsidRDefault="006762C6" w:rsidP="00337368">
      <w:pPr>
        <w:spacing w:line="240" w:lineRule="auto"/>
        <w:contextualSpacing/>
        <w:jc w:val="both"/>
        <w:rPr>
          <w:rFonts w:ascii="Times New Roman" w:hAnsi="Times New Roman" w:cs="Times New Roman"/>
          <w:sz w:val="24"/>
          <w:szCs w:val="24"/>
        </w:rPr>
      </w:pPr>
    </w:p>
    <w:p w:rsidR="006762C6" w:rsidRDefault="006762C6" w:rsidP="00B34AA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A6100F">
        <w:rPr>
          <w:rFonts w:ascii="Times New Roman" w:hAnsi="Times New Roman" w:cs="Times New Roman"/>
          <w:b/>
          <w:sz w:val="24"/>
          <w:szCs w:val="24"/>
        </w:rPr>
        <w:t xml:space="preserve">О </w:t>
      </w:r>
      <w:proofErr w:type="gramStart"/>
      <w:r w:rsidRPr="00A6100F">
        <w:rPr>
          <w:rFonts w:ascii="Times New Roman" w:hAnsi="Times New Roman" w:cs="Times New Roman"/>
          <w:b/>
          <w:sz w:val="24"/>
          <w:szCs w:val="24"/>
        </w:rPr>
        <w:t>положении</w:t>
      </w:r>
      <w:proofErr w:type="gramEnd"/>
      <w:r w:rsidRPr="00A6100F">
        <w:rPr>
          <w:rFonts w:ascii="Times New Roman" w:hAnsi="Times New Roman" w:cs="Times New Roman"/>
          <w:b/>
          <w:sz w:val="24"/>
          <w:szCs w:val="24"/>
        </w:rPr>
        <w:t xml:space="preserve"> с соблюдением прав граждан при подготовке к затоплению ложа водохранилища Богучанской ГЭС</w:t>
      </w:r>
    </w:p>
    <w:p w:rsidR="00B34AA2" w:rsidRPr="00A6100F" w:rsidRDefault="00B34AA2" w:rsidP="00B34AA2">
      <w:pPr>
        <w:spacing w:line="240" w:lineRule="auto"/>
        <w:contextualSpacing/>
        <w:jc w:val="center"/>
        <w:rPr>
          <w:rFonts w:ascii="Times New Roman" w:hAnsi="Times New Roman" w:cs="Times New Roman"/>
          <w:b/>
          <w:sz w:val="24"/>
          <w:szCs w:val="24"/>
        </w:rPr>
      </w:pP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2013 году Уполномоченный и сотрудники его аппарата продолжили работу по защите гарантированных Конституцией Российской Федерации и федеральным законодательством прав и свобод граждан, переселяемых из зоны затопления ложа водохранилища Богучанской ГЭС.</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результате создания искусственного водоема уйдет под воду 35,6 тыс. га территории Иркутской области. В соответстви</w:t>
      </w:r>
      <w:r w:rsidR="000D518E">
        <w:rPr>
          <w:rFonts w:ascii="Times New Roman" w:hAnsi="Times New Roman" w:cs="Times New Roman"/>
          <w:sz w:val="24"/>
          <w:szCs w:val="24"/>
        </w:rPr>
        <w:t>е</w:t>
      </w:r>
      <w:r w:rsidRPr="00A6100F">
        <w:rPr>
          <w:rFonts w:ascii="Times New Roman" w:hAnsi="Times New Roman" w:cs="Times New Roman"/>
          <w:sz w:val="24"/>
          <w:szCs w:val="24"/>
        </w:rPr>
        <w:t xml:space="preserve"> с законодательством</w:t>
      </w:r>
      <w:r w:rsidR="000D518E">
        <w:rPr>
          <w:rFonts w:ascii="Times New Roman" w:hAnsi="Times New Roman" w:cs="Times New Roman"/>
          <w:sz w:val="24"/>
          <w:szCs w:val="24"/>
        </w:rPr>
        <w:t xml:space="preserve">, </w:t>
      </w:r>
      <w:r w:rsidRPr="00A6100F">
        <w:rPr>
          <w:rFonts w:ascii="Times New Roman" w:hAnsi="Times New Roman" w:cs="Times New Roman"/>
          <w:sz w:val="24"/>
          <w:szCs w:val="24"/>
        </w:rPr>
        <w:t xml:space="preserve"> подготовка этой территории предполагала полную </w:t>
      </w:r>
      <w:proofErr w:type="spellStart"/>
      <w:r w:rsidRPr="00A6100F">
        <w:rPr>
          <w:rFonts w:ascii="Times New Roman" w:hAnsi="Times New Roman" w:cs="Times New Roman"/>
          <w:sz w:val="24"/>
          <w:szCs w:val="24"/>
        </w:rPr>
        <w:t>лесосводку</w:t>
      </w:r>
      <w:proofErr w:type="spellEnd"/>
      <w:r w:rsidRPr="00A6100F">
        <w:rPr>
          <w:rFonts w:ascii="Times New Roman" w:hAnsi="Times New Roman" w:cs="Times New Roman"/>
          <w:sz w:val="24"/>
          <w:szCs w:val="24"/>
        </w:rPr>
        <w:t xml:space="preserve"> и лесоочистку, проведение работ по спасению объектов археологии и культурных ценностей, перенос из зоны затопления и подтопления 607 жилых строений и другие работы.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 оценкам </w:t>
      </w:r>
      <w:proofErr w:type="gramStart"/>
      <w:r w:rsidRPr="00A6100F">
        <w:rPr>
          <w:rFonts w:ascii="Times New Roman" w:hAnsi="Times New Roman" w:cs="Times New Roman"/>
          <w:sz w:val="24"/>
          <w:szCs w:val="24"/>
        </w:rPr>
        <w:t>специалистов Иркутского научного центра Сибирского отделения Российской Академии наук</w:t>
      </w:r>
      <w:proofErr w:type="gramEnd"/>
      <w:r w:rsidRPr="00A6100F">
        <w:rPr>
          <w:rFonts w:ascii="Times New Roman" w:hAnsi="Times New Roman" w:cs="Times New Roman"/>
          <w:sz w:val="24"/>
          <w:szCs w:val="24"/>
        </w:rPr>
        <w:t xml:space="preserve"> в результате формирования водохранилища Богучанской ГЭС Иркутская область понесет значительный материальный ущерб в виде потери части природных ресурсов, ухудшения качества воды, затопления сельскохозяйственных угодий и населенных пунктов, десятков неисследованных археологических объектов.</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Общий объем таких потерь ими был оценен в размере 17 096 млн. руб., в том числе:</w:t>
      </w:r>
    </w:p>
    <w:p w:rsidR="00D606D4" w:rsidRDefault="00D606D4" w:rsidP="00D606D4">
      <w:pPr>
        <w:spacing w:line="240" w:lineRule="auto"/>
        <w:ind w:left="1287"/>
        <w:contextualSpacing/>
        <w:jc w:val="both"/>
        <w:rPr>
          <w:rFonts w:ascii="Times New Roman" w:hAnsi="Times New Roman" w:cs="Times New Roman"/>
          <w:sz w:val="24"/>
          <w:szCs w:val="24"/>
        </w:rPr>
      </w:pPr>
    </w:p>
    <w:p w:rsidR="006762C6" w:rsidRPr="00A6100F"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земельным ресурсам и  сельскому хозяйству – 6 420 млн. руб.</w:t>
      </w:r>
    </w:p>
    <w:p w:rsidR="00D606D4" w:rsidRDefault="00D606D4" w:rsidP="00D606D4">
      <w:pPr>
        <w:spacing w:line="240" w:lineRule="auto"/>
        <w:ind w:left="1287"/>
        <w:contextualSpacing/>
        <w:jc w:val="both"/>
        <w:rPr>
          <w:rFonts w:ascii="Times New Roman" w:hAnsi="Times New Roman" w:cs="Times New Roman"/>
          <w:sz w:val="24"/>
          <w:szCs w:val="24"/>
        </w:rPr>
      </w:pPr>
    </w:p>
    <w:p w:rsidR="006762C6"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лесным ресурсам и лесному хозяйству – 5 130 млн. руб.</w:t>
      </w:r>
    </w:p>
    <w:p w:rsidR="00D606D4" w:rsidRPr="00A6100F" w:rsidRDefault="00D606D4" w:rsidP="00D606D4">
      <w:pPr>
        <w:spacing w:line="240" w:lineRule="auto"/>
        <w:ind w:left="1287"/>
        <w:contextualSpacing/>
        <w:jc w:val="both"/>
        <w:rPr>
          <w:rFonts w:ascii="Times New Roman" w:hAnsi="Times New Roman" w:cs="Times New Roman"/>
          <w:sz w:val="24"/>
          <w:szCs w:val="24"/>
        </w:rPr>
      </w:pPr>
    </w:p>
    <w:p w:rsidR="006762C6" w:rsidRPr="00A6100F"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минерально-сырьевым ресурсам – 2 800 млн. руб.</w:t>
      </w:r>
    </w:p>
    <w:p w:rsidR="00D606D4" w:rsidRDefault="00D606D4" w:rsidP="00D606D4">
      <w:pPr>
        <w:spacing w:line="240" w:lineRule="auto"/>
        <w:ind w:left="1287"/>
        <w:contextualSpacing/>
        <w:jc w:val="both"/>
        <w:rPr>
          <w:rFonts w:ascii="Times New Roman" w:hAnsi="Times New Roman" w:cs="Times New Roman"/>
          <w:sz w:val="24"/>
          <w:szCs w:val="24"/>
        </w:rPr>
      </w:pPr>
    </w:p>
    <w:p w:rsidR="006762C6" w:rsidRPr="00A6100F"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водн</w:t>
      </w:r>
      <w:r w:rsidR="00717F09">
        <w:rPr>
          <w:rFonts w:ascii="Times New Roman" w:hAnsi="Times New Roman" w:cs="Times New Roman"/>
          <w:sz w:val="24"/>
          <w:szCs w:val="24"/>
        </w:rPr>
        <w:t>ы</w:t>
      </w:r>
      <w:r w:rsidRPr="00A6100F">
        <w:rPr>
          <w:rFonts w:ascii="Times New Roman" w:hAnsi="Times New Roman" w:cs="Times New Roman"/>
          <w:sz w:val="24"/>
          <w:szCs w:val="24"/>
        </w:rPr>
        <w:t>м ресурсам и водному хозяйству – 2 340 млн. руб.</w:t>
      </w:r>
    </w:p>
    <w:p w:rsidR="00D606D4" w:rsidRDefault="00D606D4" w:rsidP="00D606D4">
      <w:pPr>
        <w:spacing w:line="240" w:lineRule="auto"/>
        <w:ind w:left="1287"/>
        <w:contextualSpacing/>
        <w:jc w:val="both"/>
        <w:rPr>
          <w:rFonts w:ascii="Times New Roman" w:hAnsi="Times New Roman" w:cs="Times New Roman"/>
          <w:sz w:val="24"/>
          <w:szCs w:val="24"/>
        </w:rPr>
      </w:pPr>
    </w:p>
    <w:p w:rsidR="006762C6" w:rsidRPr="00A6100F"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рыбным ресурсам и рыбному хозяйству – 182 млн. руб.</w:t>
      </w:r>
    </w:p>
    <w:p w:rsidR="00D606D4" w:rsidRDefault="00D606D4" w:rsidP="00D606D4">
      <w:pPr>
        <w:spacing w:line="240" w:lineRule="auto"/>
        <w:ind w:left="1287"/>
        <w:contextualSpacing/>
        <w:jc w:val="both"/>
        <w:rPr>
          <w:rFonts w:ascii="Times New Roman" w:hAnsi="Times New Roman" w:cs="Times New Roman"/>
          <w:sz w:val="24"/>
          <w:szCs w:val="24"/>
        </w:rPr>
      </w:pPr>
    </w:p>
    <w:p w:rsidR="006762C6" w:rsidRPr="00A6100F" w:rsidRDefault="006762C6" w:rsidP="00337368">
      <w:pPr>
        <w:numPr>
          <w:ilvl w:val="0"/>
          <w:numId w:val="1"/>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ущерб животному миру и охотничьему хозяйству– 224  млн. руб.</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соответстви</w:t>
      </w:r>
      <w:r w:rsidR="00A56345">
        <w:rPr>
          <w:rFonts w:ascii="Times New Roman" w:hAnsi="Times New Roman" w:cs="Times New Roman"/>
          <w:sz w:val="24"/>
          <w:szCs w:val="24"/>
        </w:rPr>
        <w:t>е</w:t>
      </w:r>
      <w:r w:rsidRPr="00A6100F">
        <w:rPr>
          <w:rFonts w:ascii="Times New Roman" w:hAnsi="Times New Roman" w:cs="Times New Roman"/>
          <w:sz w:val="24"/>
          <w:szCs w:val="24"/>
        </w:rPr>
        <w:t xml:space="preserve"> с требованиями Конституции Российской Федерации</w:t>
      </w:r>
      <w:r w:rsidR="007A4A70">
        <w:rPr>
          <w:rFonts w:ascii="Times New Roman" w:hAnsi="Times New Roman" w:cs="Times New Roman"/>
          <w:sz w:val="24"/>
          <w:szCs w:val="24"/>
        </w:rPr>
        <w:t xml:space="preserve">, </w:t>
      </w:r>
      <w:r w:rsidRPr="00A6100F">
        <w:rPr>
          <w:rFonts w:ascii="Times New Roman" w:hAnsi="Times New Roman" w:cs="Times New Roman"/>
          <w:sz w:val="24"/>
          <w:szCs w:val="24"/>
        </w:rPr>
        <w:t xml:space="preserve"> каждый имеет право на возмещение материального ущерба, причиненного при выполнении  таких масштабных работ заказчиками строительства, в число которых Иркутская область не </w:t>
      </w:r>
      <w:r w:rsidRPr="00A6100F">
        <w:rPr>
          <w:rFonts w:ascii="Times New Roman" w:hAnsi="Times New Roman" w:cs="Times New Roman"/>
          <w:sz w:val="24"/>
          <w:szCs w:val="24"/>
        </w:rPr>
        <w:lastRenderedPageBreak/>
        <w:t>входит. Однако попытки урегулирования этого вопроса со стороны Уполномоченного не увенчались успехом.</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sz w:val="24"/>
          <w:szCs w:val="24"/>
        </w:rPr>
        <w:t xml:space="preserve">Вместо получения компенсации хотя бы части ущерба, который получит Иркутская область от реализации этого инвестиционного проекта, региону пришлось нести финансовые расходы. </w:t>
      </w:r>
      <w:proofErr w:type="gramStart"/>
      <w:r w:rsidRPr="00A6100F">
        <w:rPr>
          <w:rFonts w:ascii="Times New Roman" w:hAnsi="Times New Roman" w:cs="Times New Roman"/>
          <w:sz w:val="24"/>
          <w:szCs w:val="24"/>
        </w:rPr>
        <w:t>В том числе</w:t>
      </w:r>
      <w:r w:rsidR="00A56345">
        <w:rPr>
          <w:rFonts w:ascii="Times New Roman" w:hAnsi="Times New Roman" w:cs="Times New Roman"/>
          <w:sz w:val="24"/>
          <w:szCs w:val="24"/>
        </w:rPr>
        <w:t>,</w:t>
      </w:r>
      <w:r w:rsidRPr="00A6100F">
        <w:rPr>
          <w:rFonts w:ascii="Times New Roman" w:hAnsi="Times New Roman" w:cs="Times New Roman"/>
          <w:sz w:val="24"/>
          <w:szCs w:val="24"/>
        </w:rPr>
        <w:t xml:space="preserve"> на корректировку технического проекта </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Богучанской ГЭС на реке Ангара, этап </w:t>
      </w:r>
      <w:r w:rsidR="00C70BF8">
        <w:rPr>
          <w:rFonts w:ascii="Times New Roman" w:hAnsi="Times New Roman" w:cs="Times New Roman"/>
          <w:sz w:val="24"/>
          <w:szCs w:val="24"/>
        </w:rPr>
        <w:t>«</w:t>
      </w:r>
      <w:r w:rsidRPr="00A6100F">
        <w:rPr>
          <w:rFonts w:ascii="Times New Roman" w:hAnsi="Times New Roman" w:cs="Times New Roman"/>
          <w:sz w:val="24"/>
          <w:szCs w:val="24"/>
        </w:rPr>
        <w:t>Водохранилище и охрана окружающей среды</w:t>
      </w:r>
      <w:r w:rsidR="00C70BF8">
        <w:rPr>
          <w:rFonts w:ascii="Times New Roman" w:hAnsi="Times New Roman" w:cs="Times New Roman"/>
          <w:sz w:val="24"/>
          <w:szCs w:val="24"/>
        </w:rPr>
        <w:t>»</w:t>
      </w:r>
      <w:r w:rsidR="00A56345">
        <w:rPr>
          <w:rFonts w:ascii="Times New Roman" w:hAnsi="Times New Roman" w:cs="Times New Roman"/>
          <w:sz w:val="24"/>
          <w:szCs w:val="24"/>
        </w:rPr>
        <w:t xml:space="preserve">, </w:t>
      </w:r>
      <w:r w:rsidRPr="00A6100F">
        <w:rPr>
          <w:rFonts w:ascii="Times New Roman" w:hAnsi="Times New Roman" w:cs="Times New Roman"/>
          <w:sz w:val="24"/>
          <w:szCs w:val="24"/>
        </w:rPr>
        <w:t xml:space="preserve"> было затрачено 325 млн. руб., </w:t>
      </w:r>
      <w:proofErr w:type="spellStart"/>
      <w:r w:rsidRPr="00A6100F">
        <w:rPr>
          <w:rFonts w:ascii="Times New Roman" w:hAnsi="Times New Roman" w:cs="Times New Roman"/>
          <w:sz w:val="24"/>
          <w:szCs w:val="24"/>
        </w:rPr>
        <w:t>софинансирование</w:t>
      </w:r>
      <w:proofErr w:type="spellEnd"/>
      <w:r w:rsidRPr="00A6100F">
        <w:rPr>
          <w:rFonts w:ascii="Times New Roman" w:hAnsi="Times New Roman" w:cs="Times New Roman"/>
          <w:sz w:val="24"/>
          <w:szCs w:val="24"/>
        </w:rPr>
        <w:t xml:space="preserve"> отдельных мероприятий, связанных с подготовкой   зоны водохранилища к затоплению на территории Иркутской области, потребовало около 200  млн. руб., а на финансирование деятельности </w:t>
      </w:r>
      <w:r w:rsidR="00C70BF8">
        <w:rPr>
          <w:rFonts w:ascii="Times New Roman" w:hAnsi="Times New Roman" w:cs="Times New Roman"/>
          <w:sz w:val="24"/>
          <w:szCs w:val="24"/>
        </w:rPr>
        <w:t>«</w:t>
      </w:r>
      <w:r w:rsidRPr="00A6100F">
        <w:rPr>
          <w:rFonts w:ascii="Times New Roman" w:hAnsi="Times New Roman" w:cs="Times New Roman"/>
          <w:sz w:val="24"/>
          <w:szCs w:val="24"/>
        </w:rPr>
        <w:t>Дирекции по подготовке к затоплению ложа водохранилища Богучанской ГЭС</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только в 2014 г. запланировано</w:t>
      </w:r>
      <w:proofErr w:type="gramEnd"/>
      <w:r w:rsidRPr="00A6100F">
        <w:rPr>
          <w:rFonts w:ascii="Times New Roman" w:hAnsi="Times New Roman" w:cs="Times New Roman"/>
          <w:sz w:val="24"/>
          <w:szCs w:val="24"/>
        </w:rPr>
        <w:t xml:space="preserve"> 25млн. руб.</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Отвлечение указанных средств на цели, которые должны были финансировать заказчики строительства, безусловно, отрицательно сказалось на исполнении отдельных отмеченных в настоящем докладе социальных прав граждан на территории Иркутской области.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2013 год указом Президента Российской Федерации В.В. Путин</w:t>
      </w:r>
      <w:r w:rsidR="00A56345">
        <w:rPr>
          <w:rFonts w:ascii="Times New Roman" w:hAnsi="Times New Roman" w:cs="Times New Roman"/>
          <w:sz w:val="24"/>
          <w:szCs w:val="24"/>
        </w:rPr>
        <w:t>а</w:t>
      </w:r>
      <w:r w:rsidRPr="00A6100F">
        <w:rPr>
          <w:rFonts w:ascii="Times New Roman" w:hAnsi="Times New Roman" w:cs="Times New Roman"/>
          <w:sz w:val="24"/>
          <w:szCs w:val="24"/>
        </w:rPr>
        <w:t xml:space="preserve"> был объявлен в России Годом охраны окружающей среды. Однако проблемы обеспечения экологической безопасности граждан при сооружении Богучанской ГЭС  не нашли поддержки в Правительстве Российской Федерации, а прокуратура Российской Федерации сообщила Уполномоченному в письме от 21  декабря 2012 года № 73/1-243-2012, что </w:t>
      </w:r>
      <w:r w:rsidR="00C70BF8">
        <w:rPr>
          <w:rFonts w:ascii="Times New Roman" w:hAnsi="Times New Roman" w:cs="Times New Roman"/>
          <w:sz w:val="24"/>
          <w:szCs w:val="24"/>
        </w:rPr>
        <w:t>«</w:t>
      </w:r>
      <w:r w:rsidRPr="00A6100F">
        <w:rPr>
          <w:rFonts w:ascii="Times New Roman" w:hAnsi="Times New Roman" w:cs="Times New Roman"/>
          <w:sz w:val="24"/>
          <w:szCs w:val="24"/>
        </w:rPr>
        <w:t>...вопросы, связанные с деятельностью Правительства Российской Федерации, не являются предметом прокурорского надзора</w:t>
      </w:r>
      <w:r w:rsidR="00C70BF8">
        <w:rPr>
          <w:rFonts w:ascii="Times New Roman" w:hAnsi="Times New Roman" w:cs="Times New Roman"/>
          <w:sz w:val="24"/>
          <w:szCs w:val="24"/>
        </w:rPr>
        <w:t>»</w:t>
      </w:r>
      <w:r w:rsidRPr="00A6100F">
        <w:rPr>
          <w:rFonts w:ascii="Times New Roman" w:hAnsi="Times New Roman" w:cs="Times New Roman"/>
          <w:i/>
          <w:sz w:val="24"/>
          <w:szCs w:val="24"/>
        </w:rPr>
        <w:t>.</w:t>
      </w:r>
      <w:r w:rsidR="006A07BB">
        <w:rPr>
          <w:rFonts w:ascii="Times New Roman" w:hAnsi="Times New Roman" w:cs="Times New Roman"/>
          <w:i/>
          <w:sz w:val="24"/>
          <w:szCs w:val="24"/>
        </w:rPr>
        <w:t xml:space="preserve"> </w:t>
      </w:r>
      <w:proofErr w:type="gramStart"/>
      <w:r w:rsidRPr="00A6100F">
        <w:rPr>
          <w:rFonts w:ascii="Times New Roman" w:hAnsi="Times New Roman" w:cs="Times New Roman"/>
          <w:sz w:val="24"/>
          <w:szCs w:val="24"/>
        </w:rPr>
        <w:t xml:space="preserve">В связи с этим Уполномоченный был вынужден 15 февраля 2013 г. обратиться к начальнику Контрольного управления Президента Российской Федерации К.А. Чуйченко </w:t>
      </w:r>
      <w:r w:rsidRPr="00E42F51">
        <w:rPr>
          <w:rFonts w:ascii="Times New Roman" w:hAnsi="Times New Roman" w:cs="Times New Roman"/>
          <w:b/>
          <w:sz w:val="24"/>
          <w:szCs w:val="24"/>
        </w:rPr>
        <w:t>(Приложение № 11)</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с предложением  о создании комиссии по рассмотрению комплекса вопросов, связанных с необходимостью соблюдения прав и свобод человека и гражданина при подготовке к затоплению ложа водохранилища Богучанской ГЭС на территории Иркутской области, однако эти предложения не были</w:t>
      </w:r>
      <w:proofErr w:type="gramEnd"/>
      <w:r w:rsidRPr="00A6100F">
        <w:rPr>
          <w:rFonts w:ascii="Times New Roman" w:hAnsi="Times New Roman" w:cs="Times New Roman"/>
          <w:sz w:val="24"/>
          <w:szCs w:val="24"/>
        </w:rPr>
        <w:t xml:space="preserve"> поддержаны.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 xml:space="preserve">4 июля 2013 г. Уполномоченный встретился с полномочным представителем Президента Российской Федерации в Сибирском Федеральном округе Виктором </w:t>
      </w:r>
      <w:proofErr w:type="spellStart"/>
      <w:r w:rsidRPr="00A6100F">
        <w:rPr>
          <w:rFonts w:ascii="Times New Roman" w:hAnsi="Times New Roman" w:cs="Times New Roman"/>
          <w:sz w:val="24"/>
          <w:szCs w:val="24"/>
        </w:rPr>
        <w:t>Толоконским</w:t>
      </w:r>
      <w:proofErr w:type="spellEnd"/>
      <w:r w:rsidRPr="00A6100F">
        <w:rPr>
          <w:rFonts w:ascii="Times New Roman" w:hAnsi="Times New Roman" w:cs="Times New Roman"/>
          <w:sz w:val="24"/>
          <w:szCs w:val="24"/>
        </w:rPr>
        <w:t>, проинформировав его о невыполнении поручения Президента Российской Федерации В.В. Путина, высказанного им 15 октября 2012 г. при вводе в техническую эксплуатацию первых агрегатов Богучанской ГЭС, о необходимости обеспечения экологической безопасности при сооружении гидроэлектростанции и решении всего комплекса социальных вопросов граждан, вынужденных</w:t>
      </w:r>
      <w:proofErr w:type="gramEnd"/>
      <w:r w:rsidRPr="00A6100F">
        <w:rPr>
          <w:rFonts w:ascii="Times New Roman" w:hAnsi="Times New Roman" w:cs="Times New Roman"/>
          <w:sz w:val="24"/>
          <w:szCs w:val="24"/>
        </w:rPr>
        <w:t xml:space="preserve"> переселяться из зоны затопления.</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 просьбе В.А. </w:t>
      </w:r>
      <w:proofErr w:type="spellStart"/>
      <w:r w:rsidRPr="00A6100F">
        <w:rPr>
          <w:rFonts w:ascii="Times New Roman" w:hAnsi="Times New Roman" w:cs="Times New Roman"/>
          <w:sz w:val="24"/>
          <w:szCs w:val="24"/>
        </w:rPr>
        <w:t>Толоконского</w:t>
      </w:r>
      <w:proofErr w:type="spellEnd"/>
      <w:r w:rsidRPr="00A6100F">
        <w:rPr>
          <w:rFonts w:ascii="Times New Roman" w:hAnsi="Times New Roman" w:cs="Times New Roman"/>
          <w:sz w:val="24"/>
          <w:szCs w:val="24"/>
        </w:rPr>
        <w:t xml:space="preserve">, Уполномоченный направил в его адрес 5 июля 2013 г. письменное обращение по обсуждавшимся вопросам </w:t>
      </w:r>
      <w:r w:rsidRPr="00E42F51">
        <w:rPr>
          <w:rFonts w:ascii="Times New Roman" w:hAnsi="Times New Roman" w:cs="Times New Roman"/>
          <w:b/>
          <w:sz w:val="24"/>
          <w:szCs w:val="24"/>
        </w:rPr>
        <w:t>(Приложение № 12)</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 xml:space="preserve">и получил 9 августа 2013 г. ответ за подписью Главного федерального инспектора И. Гончарова </w:t>
      </w:r>
      <w:r w:rsidRPr="00E42F51">
        <w:rPr>
          <w:rFonts w:ascii="Times New Roman" w:hAnsi="Times New Roman" w:cs="Times New Roman"/>
          <w:b/>
          <w:sz w:val="24"/>
          <w:szCs w:val="24"/>
        </w:rPr>
        <w:t>(Приложение № 13),</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 xml:space="preserve">в котором говорится: </w:t>
      </w:r>
      <w:r w:rsidR="00C70BF8">
        <w:rPr>
          <w:rFonts w:ascii="Times New Roman" w:hAnsi="Times New Roman" w:cs="Times New Roman"/>
          <w:sz w:val="24"/>
          <w:szCs w:val="24"/>
        </w:rPr>
        <w:t>«</w:t>
      </w:r>
      <w:r w:rsidRPr="00A6100F">
        <w:rPr>
          <w:rFonts w:ascii="Times New Roman" w:hAnsi="Times New Roman" w:cs="Times New Roman"/>
          <w:sz w:val="24"/>
          <w:szCs w:val="24"/>
        </w:rPr>
        <w:t>Уверены, что создание новых производств и объектов энергетики не должны нарушать права граждан на благоприятную окружающую среду</w:t>
      </w:r>
      <w:r w:rsidR="00C70BF8">
        <w:rPr>
          <w:rFonts w:ascii="Times New Roman" w:hAnsi="Times New Roman" w:cs="Times New Roman"/>
          <w:sz w:val="24"/>
          <w:szCs w:val="24"/>
        </w:rPr>
        <w:t>»</w:t>
      </w:r>
      <w:r w:rsidRPr="00A6100F">
        <w:rPr>
          <w:rFonts w:ascii="Times New Roman" w:hAnsi="Times New Roman" w:cs="Times New Roman"/>
          <w:sz w:val="24"/>
          <w:szCs w:val="24"/>
        </w:rPr>
        <w:t>.</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Трудно не согласиться с этим утверждением. </w:t>
      </w:r>
      <w:proofErr w:type="gramStart"/>
      <w:r w:rsidRPr="00A6100F">
        <w:rPr>
          <w:rFonts w:ascii="Times New Roman" w:hAnsi="Times New Roman" w:cs="Times New Roman"/>
          <w:sz w:val="24"/>
          <w:szCs w:val="24"/>
        </w:rPr>
        <w:t xml:space="preserve">Вместе с тем, в нарушение требований экологического законодательства, на заседании Комиссии по комплексному изучению и решению вопроса </w:t>
      </w:r>
      <w:proofErr w:type="spellStart"/>
      <w:r w:rsidRPr="00A6100F">
        <w:rPr>
          <w:rFonts w:ascii="Times New Roman" w:hAnsi="Times New Roman" w:cs="Times New Roman"/>
          <w:sz w:val="24"/>
          <w:szCs w:val="24"/>
        </w:rPr>
        <w:t>лесосводки</w:t>
      </w:r>
      <w:proofErr w:type="spellEnd"/>
      <w:r w:rsidRPr="00A6100F">
        <w:rPr>
          <w:rFonts w:ascii="Times New Roman" w:hAnsi="Times New Roman" w:cs="Times New Roman"/>
          <w:sz w:val="24"/>
          <w:szCs w:val="24"/>
        </w:rPr>
        <w:t xml:space="preserve"> и лесоочистки на территории водохранилища Богучанской ГЭС под председательством Заместителя Председателя Правительства Российской Федерации Д.Н. Козака (протокол от 22 ноября 2010 г. №1) было принято решение об осуществлении </w:t>
      </w:r>
      <w:proofErr w:type="spellStart"/>
      <w:r w:rsidRPr="00A6100F">
        <w:rPr>
          <w:rFonts w:ascii="Times New Roman" w:hAnsi="Times New Roman" w:cs="Times New Roman"/>
          <w:sz w:val="24"/>
          <w:szCs w:val="24"/>
        </w:rPr>
        <w:t>лесосводки</w:t>
      </w:r>
      <w:proofErr w:type="spellEnd"/>
      <w:r w:rsidRPr="00A6100F">
        <w:rPr>
          <w:rFonts w:ascii="Times New Roman" w:hAnsi="Times New Roman" w:cs="Times New Roman"/>
          <w:sz w:val="24"/>
          <w:szCs w:val="24"/>
        </w:rPr>
        <w:t xml:space="preserve"> и лесоочистки ложа водохранилища Богучанской ГЭС только на специальных участках, без проведения</w:t>
      </w:r>
      <w:proofErr w:type="gramEnd"/>
      <w:r w:rsidRPr="00A6100F">
        <w:rPr>
          <w:rFonts w:ascii="Times New Roman" w:hAnsi="Times New Roman" w:cs="Times New Roman"/>
          <w:sz w:val="24"/>
          <w:szCs w:val="24"/>
        </w:rPr>
        <w:t xml:space="preserve"> этих мероприятий на всей затапливаемой территории. Именно это, а не требование пункта 3.5.3 СП №3907-85 </w:t>
      </w:r>
      <w:r w:rsidR="00C70BF8">
        <w:rPr>
          <w:rFonts w:ascii="Times New Roman" w:hAnsi="Times New Roman" w:cs="Times New Roman"/>
          <w:sz w:val="24"/>
          <w:szCs w:val="24"/>
        </w:rPr>
        <w:t>«</w:t>
      </w:r>
      <w:r w:rsidRPr="00A6100F">
        <w:rPr>
          <w:rFonts w:ascii="Times New Roman" w:hAnsi="Times New Roman" w:cs="Times New Roman"/>
          <w:sz w:val="24"/>
          <w:szCs w:val="24"/>
        </w:rPr>
        <w:t>Санитарные правила проектирования, строительства и эксплуатации водохранилищ</w:t>
      </w:r>
      <w:r w:rsidR="00C70BF8">
        <w:rPr>
          <w:rFonts w:ascii="Times New Roman" w:hAnsi="Times New Roman" w:cs="Times New Roman"/>
          <w:sz w:val="24"/>
          <w:szCs w:val="24"/>
        </w:rPr>
        <w:t>»</w:t>
      </w:r>
      <w:r w:rsidRPr="00A6100F">
        <w:rPr>
          <w:rFonts w:ascii="Times New Roman" w:hAnsi="Times New Roman" w:cs="Times New Roman"/>
          <w:sz w:val="24"/>
          <w:szCs w:val="24"/>
        </w:rPr>
        <w:t>, стало обязанностью для исполнителей. В результате под воду уйдет около 1 млн. кубометров деловой древесины, это не только материальные потери, но и гарантия ухудшения экологической обстановки на данной территории.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 xml:space="preserve">Аналогичный подход сложился и при решении проблемы соблюдения законодательства об охране объектов культурного наследия.  Федеральным законом от 25 июня 2002 г. № 73-ФЗ </w:t>
      </w:r>
      <w:r w:rsidR="00C70BF8">
        <w:rPr>
          <w:rFonts w:ascii="Times New Roman" w:hAnsi="Times New Roman" w:cs="Times New Roman"/>
          <w:sz w:val="24"/>
          <w:szCs w:val="24"/>
        </w:rPr>
        <w:t>«</w:t>
      </w:r>
      <w:r w:rsidRPr="00A6100F">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предусматривается,</w:t>
      </w:r>
      <w:r w:rsidR="006A07BB">
        <w:rPr>
          <w:rFonts w:ascii="Times New Roman" w:hAnsi="Times New Roman" w:cs="Times New Roman"/>
          <w:sz w:val="24"/>
          <w:szCs w:val="24"/>
        </w:rPr>
        <w:t xml:space="preserve"> </w:t>
      </w:r>
      <w:r w:rsidRPr="00A6100F">
        <w:rPr>
          <w:rFonts w:ascii="Times New Roman" w:hAnsi="Times New Roman" w:cs="Times New Roman"/>
          <w:sz w:val="24"/>
          <w:szCs w:val="24"/>
        </w:rPr>
        <w:t>что деятельность, приводящая к разрушению или уничтожению объектов культурного наследия, запрещается, либо до осуществления такой деятельности должны быть проведены мероприятия по сохранению этих объектов.</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На совещании у Заместителя Председателя Правительства Российской Федерации Д.Н. Козака (протокол от 4 апреля 2012 г. № ДН–П9-65пр)  </w:t>
      </w:r>
      <w:r w:rsidR="009A085B">
        <w:rPr>
          <w:rFonts w:ascii="Times New Roman" w:hAnsi="Times New Roman" w:cs="Times New Roman"/>
          <w:sz w:val="24"/>
          <w:szCs w:val="24"/>
        </w:rPr>
        <w:t>П</w:t>
      </w:r>
      <w:r w:rsidRPr="00A6100F">
        <w:rPr>
          <w:rFonts w:ascii="Times New Roman" w:hAnsi="Times New Roman" w:cs="Times New Roman"/>
          <w:sz w:val="24"/>
          <w:szCs w:val="24"/>
        </w:rPr>
        <w:t xml:space="preserve">равительству Иркутской области (Мезенцеву Д.Ф.) было поручено в срок до 25 августа 2012 предоставить в Минкультуры России представление об исключении ряда объектов из единого государственного реестра объектов культурного </w:t>
      </w:r>
      <w:proofErr w:type="gramStart"/>
      <w:r w:rsidRPr="00A6100F">
        <w:rPr>
          <w:rFonts w:ascii="Times New Roman" w:hAnsi="Times New Roman" w:cs="Times New Roman"/>
          <w:sz w:val="24"/>
          <w:szCs w:val="24"/>
        </w:rPr>
        <w:t>наследия</w:t>
      </w:r>
      <w:proofErr w:type="gramEnd"/>
      <w:r w:rsidRPr="00A6100F">
        <w:rPr>
          <w:rFonts w:ascii="Times New Roman" w:hAnsi="Times New Roman" w:cs="Times New Roman"/>
          <w:sz w:val="24"/>
          <w:szCs w:val="24"/>
        </w:rPr>
        <w:t xml:space="preserve"> на основании фактически выполненных работ, исходя из необходимости начала затопления водохранилища до отметки 208 метров с 1 сентября 2012. Этим же протоколом Минкультуры России (А.А. Авдееву) было поручено в срок до 25 августа 2012 года </w:t>
      </w:r>
      <w:proofErr w:type="gramStart"/>
      <w:r w:rsidRPr="00A6100F">
        <w:rPr>
          <w:rFonts w:ascii="Times New Roman" w:hAnsi="Times New Roman" w:cs="Times New Roman"/>
          <w:sz w:val="24"/>
          <w:szCs w:val="24"/>
        </w:rPr>
        <w:t>внести</w:t>
      </w:r>
      <w:proofErr w:type="gramEnd"/>
      <w:r w:rsidRPr="00A6100F">
        <w:rPr>
          <w:rFonts w:ascii="Times New Roman" w:hAnsi="Times New Roman" w:cs="Times New Roman"/>
          <w:sz w:val="24"/>
          <w:szCs w:val="24"/>
        </w:rPr>
        <w:t xml:space="preserve"> в Правительство Российской Федерации проект постановления Правительства Российской Федерации об исключении из единого государственного реестра объектов культурного наследия, находящихся в зоне затопления водохранилища Богучанской ГЭС, для его заполнения до отметки 208 метров. Однако эти поручения так же были исполнены в установленные сроки.</w:t>
      </w:r>
    </w:p>
    <w:p w:rsidR="006762C6" w:rsidRPr="00E91879" w:rsidRDefault="006762C6" w:rsidP="00337368">
      <w:pPr>
        <w:spacing w:line="240" w:lineRule="auto"/>
        <w:ind w:firstLine="567"/>
        <w:contextualSpacing/>
        <w:jc w:val="both"/>
        <w:rPr>
          <w:rFonts w:ascii="Times New Roman" w:hAnsi="Times New Roman" w:cs="Times New Roman"/>
          <w:sz w:val="24"/>
          <w:szCs w:val="24"/>
        </w:rPr>
      </w:pPr>
      <w:proofErr w:type="gramStart"/>
      <w:r w:rsidRPr="00E91879">
        <w:rPr>
          <w:rFonts w:ascii="Times New Roman" w:hAnsi="Times New Roman" w:cs="Times New Roman"/>
          <w:sz w:val="24"/>
          <w:szCs w:val="24"/>
        </w:rPr>
        <w:t xml:space="preserve">Подтверждением факта нарушения конституционного права граждан на доступ к культурным ценностям является обращение директора Института археологии и антропологии Сибирского отделения Российской академии наук А.П. Деревянко к Заместителю Председателя Правительства Российской Федерации А.В. </w:t>
      </w:r>
      <w:proofErr w:type="spellStart"/>
      <w:r w:rsidRPr="00E91879">
        <w:rPr>
          <w:rFonts w:ascii="Times New Roman" w:hAnsi="Times New Roman" w:cs="Times New Roman"/>
          <w:sz w:val="24"/>
          <w:szCs w:val="24"/>
        </w:rPr>
        <w:t>Дворковичу</w:t>
      </w:r>
      <w:proofErr w:type="spellEnd"/>
      <w:r w:rsidR="006A07BB">
        <w:rPr>
          <w:rFonts w:ascii="Times New Roman" w:hAnsi="Times New Roman" w:cs="Times New Roman"/>
          <w:sz w:val="24"/>
          <w:szCs w:val="24"/>
        </w:rPr>
        <w:t xml:space="preserve"> </w:t>
      </w:r>
      <w:r w:rsidRPr="00E42F51">
        <w:rPr>
          <w:rFonts w:ascii="Times New Roman" w:hAnsi="Times New Roman" w:cs="Times New Roman"/>
          <w:b/>
          <w:sz w:val="24"/>
          <w:szCs w:val="24"/>
        </w:rPr>
        <w:t>(Приложение № 14)</w:t>
      </w:r>
      <w:r w:rsidR="006A07BB">
        <w:rPr>
          <w:rFonts w:ascii="Times New Roman" w:hAnsi="Times New Roman" w:cs="Times New Roman"/>
          <w:b/>
          <w:sz w:val="24"/>
          <w:szCs w:val="24"/>
        </w:rPr>
        <w:t xml:space="preserve"> </w:t>
      </w:r>
      <w:r w:rsidRPr="00E91879">
        <w:rPr>
          <w:rFonts w:ascii="Times New Roman" w:hAnsi="Times New Roman" w:cs="Times New Roman"/>
          <w:sz w:val="24"/>
          <w:szCs w:val="24"/>
        </w:rPr>
        <w:t>об особой исторической уникальности объектов археологического наследия, которые будут в результате затопления утрачены для настоящего и будущего поколени</w:t>
      </w:r>
      <w:r w:rsidR="00C11B78">
        <w:rPr>
          <w:rFonts w:ascii="Times New Roman" w:hAnsi="Times New Roman" w:cs="Times New Roman"/>
          <w:sz w:val="24"/>
          <w:szCs w:val="24"/>
        </w:rPr>
        <w:t>й</w:t>
      </w:r>
      <w:r w:rsidRPr="00E91879">
        <w:rPr>
          <w:rFonts w:ascii="Times New Roman" w:hAnsi="Times New Roman" w:cs="Times New Roman"/>
          <w:sz w:val="24"/>
          <w:szCs w:val="24"/>
        </w:rPr>
        <w:t>, и необходимости соблюдения законодательства вэтом</w:t>
      </w:r>
      <w:proofErr w:type="gramEnd"/>
      <w:r w:rsidRPr="00E91879">
        <w:rPr>
          <w:rFonts w:ascii="Times New Roman" w:hAnsi="Times New Roman" w:cs="Times New Roman"/>
          <w:sz w:val="24"/>
          <w:szCs w:val="24"/>
        </w:rPr>
        <w:t xml:space="preserve"> </w:t>
      </w:r>
      <w:proofErr w:type="gramStart"/>
      <w:r w:rsidRPr="00E91879">
        <w:rPr>
          <w:rFonts w:ascii="Times New Roman" w:hAnsi="Times New Roman" w:cs="Times New Roman"/>
          <w:sz w:val="24"/>
          <w:szCs w:val="24"/>
        </w:rPr>
        <w:t>вопросе</w:t>
      </w:r>
      <w:proofErr w:type="gramEnd"/>
      <w:r w:rsidRPr="00E91879">
        <w:rPr>
          <w:rFonts w:ascii="Times New Roman" w:hAnsi="Times New Roman" w:cs="Times New Roman"/>
          <w:sz w:val="24"/>
          <w:szCs w:val="24"/>
        </w:rPr>
        <w:t xml:space="preserve">.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2014 год в России указом Президента Российской Федерации В.В.</w:t>
      </w:r>
      <w:r>
        <w:rPr>
          <w:rFonts w:ascii="Times New Roman" w:hAnsi="Times New Roman" w:cs="Times New Roman"/>
          <w:sz w:val="24"/>
          <w:szCs w:val="24"/>
        </w:rPr>
        <w:t xml:space="preserve"> Путина</w:t>
      </w:r>
      <w:r w:rsidRPr="00A6100F">
        <w:rPr>
          <w:rFonts w:ascii="Times New Roman" w:hAnsi="Times New Roman" w:cs="Times New Roman"/>
          <w:sz w:val="24"/>
          <w:szCs w:val="24"/>
        </w:rPr>
        <w:t xml:space="preserve"> объявлен Годом культуры. </w:t>
      </w:r>
    </w:p>
    <w:p w:rsidR="006762C6" w:rsidRPr="003107E6" w:rsidRDefault="006762C6" w:rsidP="00337368">
      <w:pPr>
        <w:spacing w:line="240" w:lineRule="auto"/>
        <w:ind w:firstLine="567"/>
        <w:contextualSpacing/>
        <w:jc w:val="both"/>
        <w:rPr>
          <w:rFonts w:ascii="Times New Roman" w:hAnsi="Times New Roman" w:cs="Times New Roman"/>
          <w:sz w:val="24"/>
          <w:szCs w:val="24"/>
        </w:rPr>
      </w:pPr>
      <w:r w:rsidRPr="003107E6">
        <w:rPr>
          <w:rFonts w:ascii="Times New Roman" w:hAnsi="Times New Roman" w:cs="Times New Roman"/>
          <w:sz w:val="24"/>
          <w:szCs w:val="24"/>
        </w:rPr>
        <w:t>Исходя из приведенных примеров, напрашивается вывод, что органы исполнительной власти нашего государства - Правительство Российской Федерации, министерства, ведомства и их должностные лица, демонстрируют пренебрежительное отношение к действующему законодательству, по существу, правовой нигилизм.</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w:t>
      </w:r>
      <w:r>
        <w:rPr>
          <w:rFonts w:ascii="Times New Roman" w:hAnsi="Times New Roman" w:cs="Times New Roman"/>
          <w:sz w:val="24"/>
          <w:szCs w:val="24"/>
        </w:rPr>
        <w:t>2013</w:t>
      </w:r>
      <w:r w:rsidRPr="00A6100F">
        <w:rPr>
          <w:rFonts w:ascii="Times New Roman" w:hAnsi="Times New Roman" w:cs="Times New Roman"/>
          <w:sz w:val="24"/>
          <w:szCs w:val="24"/>
        </w:rPr>
        <w:t xml:space="preserve"> году в адрес Уполномоченного поступали обращения граждан, переехавших из зоны затопления в жилищный комплекс </w:t>
      </w:r>
      <w:r w:rsidR="00C70BF8">
        <w:rPr>
          <w:rFonts w:ascii="Times New Roman" w:hAnsi="Times New Roman" w:cs="Times New Roman"/>
          <w:sz w:val="24"/>
          <w:szCs w:val="24"/>
        </w:rPr>
        <w:t>«</w:t>
      </w:r>
      <w:r w:rsidRPr="00A6100F">
        <w:rPr>
          <w:rFonts w:ascii="Times New Roman" w:hAnsi="Times New Roman" w:cs="Times New Roman"/>
          <w:sz w:val="24"/>
          <w:szCs w:val="24"/>
        </w:rPr>
        <w:t>Луговое</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Иркутского района, на низкий уровень качества предоставленного жилья, недостатки в жилищно-коммунальном обслуживании, отсутствие в указанном жилищном комплексе объектов здравоохранения, культуры, общеобразовательной школы, что затрудняет условия проживания на новом месте.</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 всем указанным вопросам Уполномоченный неоднократно обращался к Министру строительства, дорожного хозяйства региона М.В. Литвину, а также к Первому Заместителю Председателя Правительства Иркутской области В.И. Пашкову, руководствуясь при этом поручением Губернатора области С. В. Ерощенко: </w:t>
      </w:r>
      <w:r w:rsidR="00C70BF8">
        <w:rPr>
          <w:rFonts w:ascii="Times New Roman" w:hAnsi="Times New Roman" w:cs="Times New Roman"/>
          <w:sz w:val="24"/>
          <w:szCs w:val="24"/>
        </w:rPr>
        <w:t>«</w:t>
      </w:r>
      <w:r w:rsidRPr="00A6100F">
        <w:rPr>
          <w:rFonts w:ascii="Times New Roman" w:hAnsi="Times New Roman" w:cs="Times New Roman"/>
          <w:sz w:val="24"/>
          <w:szCs w:val="24"/>
        </w:rPr>
        <w:t>…Все уровни власти имеют и моральные, и материальные обязательства перед жителями, которые переезжают из зоны затопления. Мы не имеем права их бросить после переезда, все поселения и районы, куда переедут переселенцы, должны быть обеспечены всей инфраструктурой</w:t>
      </w:r>
      <w:r w:rsidR="00C70BF8">
        <w:rPr>
          <w:rFonts w:ascii="Times New Roman" w:hAnsi="Times New Roman" w:cs="Times New Roman"/>
          <w:sz w:val="24"/>
          <w:szCs w:val="24"/>
        </w:rPr>
        <w:t>»</w:t>
      </w:r>
      <w:r w:rsidRPr="00A6100F">
        <w:rPr>
          <w:rFonts w:ascii="Times New Roman" w:hAnsi="Times New Roman" w:cs="Times New Roman"/>
          <w:sz w:val="24"/>
          <w:szCs w:val="24"/>
        </w:rPr>
        <w:t>.</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 xml:space="preserve">Первые переселенцы в жилищном комплексе </w:t>
      </w:r>
      <w:r w:rsidR="00C70BF8">
        <w:rPr>
          <w:rFonts w:ascii="Times New Roman" w:hAnsi="Times New Roman" w:cs="Times New Roman"/>
          <w:sz w:val="24"/>
          <w:szCs w:val="24"/>
        </w:rPr>
        <w:t>«</w:t>
      </w:r>
      <w:r w:rsidRPr="00A6100F">
        <w:rPr>
          <w:rFonts w:ascii="Times New Roman" w:hAnsi="Times New Roman" w:cs="Times New Roman"/>
          <w:sz w:val="24"/>
          <w:szCs w:val="24"/>
        </w:rPr>
        <w:t>Луговое</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появились в начале 2013 года, однако обещание Правительства Иркутской области по вводу в эксплуатацию детского садика и поликлиники до конца 2013 г. не выполнены, как и обещание М.В. Литвина об оборудовании автобусной площадки для остановки школьного автобуса, перевозящего детей переселенцев в школу в  р.п.</w:t>
      </w:r>
      <w:proofErr w:type="gramEnd"/>
      <w:r w:rsidRPr="00A6100F">
        <w:rPr>
          <w:rFonts w:ascii="Times New Roman" w:hAnsi="Times New Roman" w:cs="Times New Roman"/>
          <w:sz w:val="24"/>
          <w:szCs w:val="24"/>
        </w:rPr>
        <w:t xml:space="preserve"> Маркова до 1 сентября 2013 г.</w:t>
      </w:r>
    </w:p>
    <w:p w:rsidR="006762C6" w:rsidRPr="00E42F51" w:rsidRDefault="0068289D" w:rsidP="00337368">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Уполномоченный отмечает</w:t>
      </w:r>
      <w:r w:rsidR="006762C6" w:rsidRPr="00A6100F">
        <w:rPr>
          <w:rFonts w:ascii="Times New Roman" w:hAnsi="Times New Roman" w:cs="Times New Roman"/>
          <w:sz w:val="24"/>
          <w:szCs w:val="24"/>
        </w:rPr>
        <w:t xml:space="preserve"> неудовлетворительную работу Министерства строительства, дорожного хозяйства Иркутской области по обеспечению качественного </w:t>
      </w:r>
      <w:r w:rsidR="006762C6" w:rsidRPr="00A6100F">
        <w:rPr>
          <w:rFonts w:ascii="Times New Roman" w:hAnsi="Times New Roman" w:cs="Times New Roman"/>
          <w:sz w:val="24"/>
          <w:szCs w:val="24"/>
        </w:rPr>
        <w:lastRenderedPageBreak/>
        <w:t xml:space="preserve">проведения работ, связанных с переносом кладбища из пос. </w:t>
      </w:r>
      <w:proofErr w:type="spellStart"/>
      <w:r w:rsidR="006762C6" w:rsidRPr="00A6100F">
        <w:rPr>
          <w:rFonts w:ascii="Times New Roman" w:hAnsi="Times New Roman" w:cs="Times New Roman"/>
          <w:sz w:val="24"/>
          <w:szCs w:val="24"/>
        </w:rPr>
        <w:t>Кеуль</w:t>
      </w:r>
      <w:proofErr w:type="spellEnd"/>
      <w:r w:rsidR="006762C6" w:rsidRPr="00A6100F">
        <w:rPr>
          <w:rFonts w:ascii="Times New Roman" w:hAnsi="Times New Roman" w:cs="Times New Roman"/>
          <w:sz w:val="24"/>
          <w:szCs w:val="24"/>
        </w:rPr>
        <w:t xml:space="preserve"> и </w:t>
      </w:r>
      <w:proofErr w:type="spellStart"/>
      <w:r w:rsidR="006762C6" w:rsidRPr="00A6100F">
        <w:rPr>
          <w:rFonts w:ascii="Times New Roman" w:hAnsi="Times New Roman" w:cs="Times New Roman"/>
          <w:sz w:val="24"/>
          <w:szCs w:val="24"/>
        </w:rPr>
        <w:t>Тумаша</w:t>
      </w:r>
      <w:proofErr w:type="spellEnd"/>
      <w:r w:rsidR="006762C6" w:rsidRPr="00A6100F">
        <w:rPr>
          <w:rFonts w:ascii="Times New Roman" w:hAnsi="Times New Roman" w:cs="Times New Roman"/>
          <w:sz w:val="24"/>
          <w:szCs w:val="24"/>
        </w:rPr>
        <w:t>, что в канун праздника Победы вызвало справедливое возмущение граждан и общественный резонанс. По данному вопросу Уполномоченный был вынужден обратиться 18 июня и 29 июля 2013 года к Губернатору области С.В. Ерощенко</w:t>
      </w:r>
      <w:r w:rsidR="006A07BB">
        <w:rPr>
          <w:rFonts w:ascii="Times New Roman" w:hAnsi="Times New Roman" w:cs="Times New Roman"/>
          <w:sz w:val="24"/>
          <w:szCs w:val="24"/>
        </w:rPr>
        <w:t xml:space="preserve"> </w:t>
      </w:r>
      <w:r w:rsidR="006762C6" w:rsidRPr="00E42F51">
        <w:rPr>
          <w:rFonts w:ascii="Times New Roman" w:hAnsi="Times New Roman" w:cs="Times New Roman"/>
          <w:b/>
          <w:sz w:val="24"/>
          <w:szCs w:val="24"/>
        </w:rPr>
        <w:t xml:space="preserve">(Приложение № 15). </w:t>
      </w:r>
    </w:p>
    <w:p w:rsidR="006762C6" w:rsidRPr="00A6100F" w:rsidRDefault="006762C6" w:rsidP="00470215">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2013 год в очередной раз не стал годом окончания всех работ, связанных с подготовкой ложа водохранилища Богучанской ГЭС к затоплению.</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Уже в начале года было очевидно, что работы ведутся неудовлетворительно. 14 апреля 2013 года при личной встрече с Губернатор</w:t>
      </w:r>
      <w:r w:rsidR="002349B8">
        <w:rPr>
          <w:rFonts w:ascii="Times New Roman" w:hAnsi="Times New Roman" w:cs="Times New Roman"/>
          <w:sz w:val="24"/>
          <w:szCs w:val="24"/>
        </w:rPr>
        <w:t>ом</w:t>
      </w:r>
      <w:r w:rsidRPr="00A6100F">
        <w:rPr>
          <w:rFonts w:ascii="Times New Roman" w:hAnsi="Times New Roman" w:cs="Times New Roman"/>
          <w:sz w:val="24"/>
          <w:szCs w:val="24"/>
        </w:rPr>
        <w:t xml:space="preserve"> Иркутской области С.В. Ерощенко Уполномоченный посчитал необходимым проинформировать его о положении дел в данной сфере с предложением о рассмотрении данного вопроса на заседании Правительства Иркутской области а, затем, 16 мая, направи</w:t>
      </w:r>
      <w:r w:rsidR="002349B8">
        <w:rPr>
          <w:rFonts w:ascii="Times New Roman" w:hAnsi="Times New Roman" w:cs="Times New Roman"/>
          <w:sz w:val="24"/>
          <w:szCs w:val="24"/>
        </w:rPr>
        <w:t>л</w:t>
      </w:r>
      <w:r w:rsidRPr="00A6100F">
        <w:rPr>
          <w:rFonts w:ascii="Times New Roman" w:hAnsi="Times New Roman" w:cs="Times New Roman"/>
          <w:sz w:val="24"/>
          <w:szCs w:val="24"/>
        </w:rPr>
        <w:t xml:space="preserve"> ему соответствующее обращение </w:t>
      </w:r>
      <w:r w:rsidRPr="00E42F51">
        <w:rPr>
          <w:rFonts w:ascii="Times New Roman" w:hAnsi="Times New Roman" w:cs="Times New Roman"/>
          <w:b/>
          <w:sz w:val="24"/>
          <w:szCs w:val="24"/>
        </w:rPr>
        <w:t>(Приложение № 16).</w:t>
      </w:r>
      <w:r w:rsidRPr="00A6100F">
        <w:rPr>
          <w:rFonts w:ascii="Times New Roman" w:hAnsi="Times New Roman" w:cs="Times New Roman"/>
          <w:sz w:val="24"/>
          <w:szCs w:val="24"/>
        </w:rPr>
        <w:t>27 июня 2013 г</w:t>
      </w:r>
      <w:proofErr w:type="gramEnd"/>
      <w:r w:rsidRPr="00A6100F">
        <w:rPr>
          <w:rFonts w:ascii="Times New Roman" w:hAnsi="Times New Roman" w:cs="Times New Roman"/>
          <w:sz w:val="24"/>
          <w:szCs w:val="24"/>
        </w:rPr>
        <w:t xml:space="preserve">. </w:t>
      </w:r>
      <w:proofErr w:type="gramStart"/>
      <w:r w:rsidRPr="00A6100F">
        <w:rPr>
          <w:rFonts w:ascii="Times New Roman" w:hAnsi="Times New Roman" w:cs="Times New Roman"/>
          <w:sz w:val="24"/>
          <w:szCs w:val="24"/>
        </w:rPr>
        <w:t xml:space="preserve">был получен ответ </w:t>
      </w:r>
      <w:r w:rsidRPr="00E42F51">
        <w:rPr>
          <w:rFonts w:ascii="Times New Roman" w:hAnsi="Times New Roman" w:cs="Times New Roman"/>
          <w:b/>
          <w:sz w:val="24"/>
          <w:szCs w:val="24"/>
        </w:rPr>
        <w:t>(Приложение № 17)</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за подписью Первого заместителя министра строительства, дорожного хозяйства Иркутской области А.В. Бычкова, который сообщил, что считает внесение выше указанного вопроса на ближайшее заседании Правительства Иркутской области нецелесообразным.</w:t>
      </w:r>
      <w:proofErr w:type="gramEnd"/>
      <w:r w:rsidRPr="00A6100F">
        <w:rPr>
          <w:rFonts w:ascii="Times New Roman" w:hAnsi="Times New Roman" w:cs="Times New Roman"/>
          <w:sz w:val="24"/>
          <w:szCs w:val="24"/>
        </w:rPr>
        <w:t xml:space="preserve"> Уполномоченному неизвестно, был ли согласован этот ответ с Губернатором региона.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начале июня текущего года Губернатор Иркутской области утвердил перечень Поручений по обеспечению безусловного выполнения Графика первоочередных мероприятий, связанных с подготовкой к затоплению водохранилищ</w:t>
      </w:r>
      <w:r w:rsidR="006A07BB">
        <w:rPr>
          <w:rFonts w:ascii="Times New Roman" w:hAnsi="Times New Roman" w:cs="Times New Roman"/>
          <w:sz w:val="24"/>
          <w:szCs w:val="24"/>
        </w:rPr>
        <w:t>а Богучанской ГЭС в 2014 году</w:t>
      </w:r>
      <w:r w:rsidR="00CB6DB0">
        <w:rPr>
          <w:rFonts w:ascii="Times New Roman" w:hAnsi="Times New Roman" w:cs="Times New Roman"/>
          <w:sz w:val="24"/>
          <w:szCs w:val="24"/>
        </w:rPr>
        <w:t>, а</w:t>
      </w:r>
      <w:r w:rsidRPr="00A6100F">
        <w:rPr>
          <w:rFonts w:ascii="Times New Roman" w:hAnsi="Times New Roman" w:cs="Times New Roman"/>
          <w:sz w:val="24"/>
          <w:szCs w:val="24"/>
        </w:rPr>
        <w:t>нализ выполнения которых говорит о том, что практически ни одно из них не исполнено в установленные Губернатором сроки.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Особую тревогу Уполномоченного вызывает выполнение мероприятий, связанных с переселением граждан и освобождением зоны влияния водохранилища Богучанской ГЭС от жилых строений. С самого начала Правительство Иркутской области заявляло, что проведение работ, связанных с подготовкой ложа водохранилища к затоплению, относится к зоне особого внимания и является первоочередным приоритетом деятельности. Уполномоченный должен констатировать, что работы, связанные с переселением граждан, по различным причинам не были завершены как в 2012, так и в 2013 году.</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Одной из таких причин, по мнению Уполномоченного, является несовершенство регионального законодательства, а порой его несоответствие Конституции Российской Федерации и федеральным законам, регулирующим вопросы собственности и жилищные права граждан, которые не по собственной инициативе, а в связи с непреодолимыми обстоятельствами, вынуждены переселяться из зоны затопления. Исходя из этого Уполномоченный посчитал </w:t>
      </w:r>
      <w:proofErr w:type="gramStart"/>
      <w:r w:rsidRPr="00A6100F">
        <w:rPr>
          <w:rFonts w:ascii="Times New Roman" w:hAnsi="Times New Roman" w:cs="Times New Roman"/>
          <w:sz w:val="24"/>
          <w:szCs w:val="24"/>
        </w:rPr>
        <w:t>необходимым</w:t>
      </w:r>
      <w:proofErr w:type="gramEnd"/>
      <w:r w:rsidRPr="00A6100F">
        <w:rPr>
          <w:rFonts w:ascii="Times New Roman" w:hAnsi="Times New Roman" w:cs="Times New Roman"/>
          <w:sz w:val="24"/>
          <w:szCs w:val="24"/>
        </w:rPr>
        <w:t xml:space="preserve"> более подробно осветить данную проблему соблюдения прав граждан в </w:t>
      </w:r>
      <w:r w:rsidR="00093DCE">
        <w:rPr>
          <w:rFonts w:ascii="Times New Roman" w:hAnsi="Times New Roman" w:cs="Times New Roman"/>
          <w:sz w:val="24"/>
          <w:szCs w:val="24"/>
        </w:rPr>
        <w:t>настоящем</w:t>
      </w:r>
      <w:r w:rsidRPr="00A6100F">
        <w:rPr>
          <w:rFonts w:ascii="Times New Roman" w:hAnsi="Times New Roman" w:cs="Times New Roman"/>
          <w:sz w:val="24"/>
          <w:szCs w:val="24"/>
        </w:rPr>
        <w:t xml:space="preserve"> докладе.</w:t>
      </w:r>
    </w:p>
    <w:p w:rsidR="006762C6" w:rsidRPr="00A6100F" w:rsidRDefault="006762C6" w:rsidP="00470215">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Переселение граждан из зоны затопления Богучанской ГЭС в Иркутской области осуществлялось в 2013 году в соответствии с Законом области от 14 июля 2011 года № 76-ОЗ </w:t>
      </w:r>
      <w:r w:rsidR="00C70BF8">
        <w:rPr>
          <w:rFonts w:ascii="Times New Roman" w:hAnsi="Times New Roman" w:cs="Times New Roman"/>
          <w:sz w:val="24"/>
          <w:szCs w:val="24"/>
        </w:rPr>
        <w:t>«</w:t>
      </w:r>
      <w:r w:rsidRPr="00A6100F">
        <w:rPr>
          <w:rFonts w:ascii="Times New Roman" w:hAnsi="Times New Roman" w:cs="Times New Roman"/>
          <w:sz w:val="24"/>
          <w:szCs w:val="24"/>
        </w:rPr>
        <w:t>Об отдельных мерах по подготовке части территории Иркутской области к затоплению</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w:t>
      </w:r>
      <w:proofErr w:type="gramStart"/>
      <w:r w:rsidRPr="00A6100F">
        <w:rPr>
          <w:rFonts w:ascii="Times New Roman" w:hAnsi="Times New Roman" w:cs="Times New Roman"/>
          <w:sz w:val="24"/>
          <w:szCs w:val="24"/>
        </w:rPr>
        <w:t>практика</w:t>
      </w:r>
      <w:proofErr w:type="gramEnd"/>
      <w:r w:rsidRPr="00A6100F">
        <w:rPr>
          <w:rFonts w:ascii="Times New Roman" w:hAnsi="Times New Roman" w:cs="Times New Roman"/>
          <w:sz w:val="24"/>
          <w:szCs w:val="24"/>
        </w:rPr>
        <w:t xml:space="preserve"> исполнения которого выявила наличие в нем существенных концептуальных просчетов. За относительно небольшой срок действия Закона в него 7 раз, в том числе по предложению Уполномоченного, вносились изменения. Так, после неоднократных обращений Уполномоченного Закон был дополнен положениями о предоставлении социальных выплат отдельным категориям переселяющихся; о предоставлении компенсации для оборудования жилых помещений плитой для приготовления пищи; об учете несовершеннолетних при определении размера предоставляемого жилого помещения независимо от времени регистрации по месту жительства; о предоставлении жилых помещений собственникам объектов индивидуального жилищного строительства, находящихся в зоне затопления, право </w:t>
      </w:r>
      <w:proofErr w:type="gramStart"/>
      <w:r w:rsidRPr="00A6100F">
        <w:rPr>
          <w:rFonts w:ascii="Times New Roman" w:hAnsi="Times New Roman" w:cs="Times New Roman"/>
          <w:sz w:val="24"/>
          <w:szCs w:val="24"/>
        </w:rPr>
        <w:t>собственности</w:t>
      </w:r>
      <w:proofErr w:type="gramEnd"/>
      <w:r w:rsidRPr="00A6100F">
        <w:rPr>
          <w:rFonts w:ascii="Times New Roman" w:hAnsi="Times New Roman" w:cs="Times New Roman"/>
          <w:sz w:val="24"/>
          <w:szCs w:val="24"/>
        </w:rPr>
        <w:t xml:space="preserve"> у которых возникло не только до дня вступления в силу Закона области, но и в других случаях. Однако внесенные коррективы не помогли снять все возникшие при реализации Закона вопросы. Нестабильность правового регулирования вызывает </w:t>
      </w:r>
      <w:r w:rsidRPr="00A6100F">
        <w:rPr>
          <w:rFonts w:ascii="Times New Roman" w:hAnsi="Times New Roman" w:cs="Times New Roman"/>
          <w:sz w:val="24"/>
          <w:szCs w:val="24"/>
        </w:rPr>
        <w:lastRenderedPageBreak/>
        <w:t xml:space="preserve">справедливое возмущение граждан и является причиной их обращений в различные органы государственной власти.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К Уполномоченному в течение 2013 года поступило более 60 обращений граждан, вынужденных переселяться из зоны затопления, в которых сообщалось как о несоответствии отдельных норм Закона области федеральному законодательству, так и о нарушении положений областного Закона. Нередко Министерство строительства, дорожного хозяйства Иркутской области, основной исполнитель Закона, допускало нарушение прав отдельных граждан и не исправляло ошибки, на которые Уполномоченный неоднократно обращал внимание.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i/>
          <w:sz w:val="24"/>
          <w:szCs w:val="24"/>
        </w:rPr>
        <w:t xml:space="preserve">Гражданка К. пожаловалась Уполномоченному на необоснованный отказ Дирекции по подготовке к затоплению ложа водохранилища Богучанской ГЭС в предоставлении ей и ее семье мер, предусмотренных Законом области. Причиной отказа стал факт возникновения права собственности на жилое помещение в зоне затопления после дня вступления в силу Закона. Однако в ходе рассмотрения жалобы было установлено, что право собственности на дом и земельный участок она получила по решению Совета народных депутатов Иркутской области еще в 1985 году. Федеральный закон 21 июля 1997 года № 122-ФЗ </w:t>
      </w:r>
      <w:r w:rsidR="00C70BF8">
        <w:rPr>
          <w:rFonts w:ascii="Times New Roman" w:hAnsi="Times New Roman" w:cs="Times New Roman"/>
          <w:i/>
          <w:sz w:val="24"/>
          <w:szCs w:val="24"/>
        </w:rPr>
        <w:t>«</w:t>
      </w:r>
      <w:r w:rsidRPr="00A6100F">
        <w:rPr>
          <w:rFonts w:ascii="Times New Roman" w:hAnsi="Times New Roman" w:cs="Times New Roman"/>
          <w:i/>
          <w:sz w:val="24"/>
          <w:szCs w:val="24"/>
        </w:rPr>
        <w:t>О государственной регистрации прав на недвижимое имущество и сделок с ним</w:t>
      </w:r>
      <w:r w:rsidR="00C70BF8">
        <w:rPr>
          <w:rFonts w:ascii="Times New Roman" w:hAnsi="Times New Roman" w:cs="Times New Roman"/>
          <w:i/>
          <w:sz w:val="24"/>
          <w:szCs w:val="24"/>
        </w:rPr>
        <w:t>»</w:t>
      </w:r>
      <w:r w:rsidRPr="00A6100F">
        <w:rPr>
          <w:rFonts w:ascii="Times New Roman" w:hAnsi="Times New Roman" w:cs="Times New Roman"/>
          <w:i/>
          <w:sz w:val="24"/>
          <w:szCs w:val="24"/>
        </w:rPr>
        <w:t xml:space="preserve"> исходит из признания ранее возникших прав. Уполномоченный направил письмо Министру строительства, дорожного хозяйства Иркутской области от 13 марта 2013 года исх. № 295 </w:t>
      </w:r>
      <w:r w:rsidRPr="00E42F51">
        <w:rPr>
          <w:rFonts w:ascii="Times New Roman" w:hAnsi="Times New Roman" w:cs="Times New Roman"/>
          <w:b/>
          <w:sz w:val="24"/>
          <w:szCs w:val="24"/>
        </w:rPr>
        <w:t>(</w:t>
      </w:r>
      <w:r w:rsidR="00E42F51">
        <w:rPr>
          <w:rFonts w:ascii="Times New Roman" w:hAnsi="Times New Roman" w:cs="Times New Roman"/>
          <w:b/>
          <w:sz w:val="24"/>
          <w:szCs w:val="24"/>
        </w:rPr>
        <w:t>П</w:t>
      </w:r>
      <w:r w:rsidRPr="00E42F51">
        <w:rPr>
          <w:rFonts w:ascii="Times New Roman" w:hAnsi="Times New Roman" w:cs="Times New Roman"/>
          <w:b/>
          <w:sz w:val="24"/>
          <w:szCs w:val="24"/>
        </w:rPr>
        <w:t>риложение № 18)</w:t>
      </w:r>
      <w:r w:rsidR="006A07BB">
        <w:rPr>
          <w:rFonts w:ascii="Times New Roman" w:hAnsi="Times New Roman" w:cs="Times New Roman"/>
          <w:b/>
          <w:sz w:val="24"/>
          <w:szCs w:val="24"/>
        </w:rPr>
        <w:t xml:space="preserve"> </w:t>
      </w:r>
      <w:r w:rsidRPr="00A6100F">
        <w:rPr>
          <w:rFonts w:ascii="Times New Roman" w:hAnsi="Times New Roman" w:cs="Times New Roman"/>
          <w:i/>
          <w:sz w:val="24"/>
          <w:szCs w:val="24"/>
        </w:rPr>
        <w:t xml:space="preserve">с предложением принять обоснованное решение по обращению гражданки </w:t>
      </w:r>
      <w:proofErr w:type="gramStart"/>
      <w:r w:rsidRPr="00A6100F">
        <w:rPr>
          <w:rFonts w:ascii="Times New Roman" w:hAnsi="Times New Roman" w:cs="Times New Roman"/>
          <w:i/>
          <w:sz w:val="24"/>
          <w:szCs w:val="24"/>
        </w:rPr>
        <w:t>К.</w:t>
      </w:r>
      <w:proofErr w:type="gramEnd"/>
      <w:r w:rsidRPr="00A6100F">
        <w:rPr>
          <w:rFonts w:ascii="Times New Roman" w:hAnsi="Times New Roman" w:cs="Times New Roman"/>
          <w:i/>
          <w:sz w:val="24"/>
          <w:szCs w:val="24"/>
        </w:rPr>
        <w:t xml:space="preserve"> Однако доводы Уполномоченного не были приняты во внимание, гражданке К. пришлось обратиться в суд. Решением Куйбышевского районного суда г. Иркутска от 23 апреля 2013 года иск</w:t>
      </w:r>
      <w:r>
        <w:rPr>
          <w:rFonts w:ascii="Times New Roman" w:hAnsi="Times New Roman" w:cs="Times New Roman"/>
          <w:i/>
          <w:sz w:val="24"/>
          <w:szCs w:val="24"/>
        </w:rPr>
        <w:t xml:space="preserve"> был удовлетворен </w:t>
      </w:r>
      <w:r w:rsidR="00E42F51">
        <w:rPr>
          <w:rFonts w:ascii="Times New Roman" w:hAnsi="Times New Roman" w:cs="Times New Roman"/>
          <w:b/>
          <w:sz w:val="24"/>
          <w:szCs w:val="24"/>
        </w:rPr>
        <w:t>(П</w:t>
      </w:r>
      <w:r w:rsidRPr="00E42F51">
        <w:rPr>
          <w:rFonts w:ascii="Times New Roman" w:hAnsi="Times New Roman" w:cs="Times New Roman"/>
          <w:b/>
          <w:sz w:val="24"/>
          <w:szCs w:val="24"/>
        </w:rPr>
        <w:t>риложение №1</w:t>
      </w:r>
      <w:r w:rsidR="0005486F" w:rsidRPr="00E42F51">
        <w:rPr>
          <w:rFonts w:ascii="Times New Roman" w:hAnsi="Times New Roman" w:cs="Times New Roman"/>
          <w:b/>
          <w:sz w:val="24"/>
          <w:szCs w:val="24"/>
        </w:rPr>
        <w:t>9</w:t>
      </w:r>
      <w:r w:rsidRPr="00E42F51">
        <w:rPr>
          <w:rFonts w:ascii="Times New Roman" w:hAnsi="Times New Roman" w:cs="Times New Roman"/>
          <w:b/>
          <w:sz w:val="24"/>
          <w:szCs w:val="24"/>
        </w:rPr>
        <w:t>).</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 xml:space="preserve">Таким образом, должностные лица, своевременно не восстановившие нарушенные права гражданки К., </w:t>
      </w:r>
      <w:r w:rsidRPr="00306E1C">
        <w:rPr>
          <w:rFonts w:ascii="Times New Roman" w:hAnsi="Times New Roman" w:cs="Times New Roman"/>
          <w:sz w:val="24"/>
          <w:szCs w:val="24"/>
        </w:rPr>
        <w:t xml:space="preserve">вынудили </w:t>
      </w:r>
      <w:r w:rsidRPr="00A6100F">
        <w:rPr>
          <w:rFonts w:ascii="Times New Roman" w:hAnsi="Times New Roman" w:cs="Times New Roman"/>
          <w:sz w:val="24"/>
          <w:szCs w:val="24"/>
        </w:rPr>
        <w:t xml:space="preserve">ее обратиться в суд, потратили судебное время и рабочее время сотрудников, участвующих в деле, </w:t>
      </w:r>
      <w:r>
        <w:rPr>
          <w:rFonts w:ascii="Times New Roman" w:hAnsi="Times New Roman" w:cs="Times New Roman"/>
          <w:sz w:val="24"/>
          <w:szCs w:val="24"/>
        </w:rPr>
        <w:t xml:space="preserve">а областной бюджет понес </w:t>
      </w:r>
      <w:r w:rsidRPr="00A6100F">
        <w:rPr>
          <w:rFonts w:ascii="Times New Roman" w:hAnsi="Times New Roman" w:cs="Times New Roman"/>
          <w:sz w:val="24"/>
          <w:szCs w:val="24"/>
        </w:rPr>
        <w:t xml:space="preserve"> расходы </w:t>
      </w:r>
      <w:r>
        <w:rPr>
          <w:rFonts w:ascii="Times New Roman" w:hAnsi="Times New Roman" w:cs="Times New Roman"/>
          <w:sz w:val="24"/>
          <w:szCs w:val="24"/>
        </w:rPr>
        <w:t>по возмещению судебных издержек</w:t>
      </w:r>
      <w:r w:rsidRPr="00A6100F">
        <w:rPr>
          <w:rFonts w:ascii="Times New Roman" w:hAnsi="Times New Roman" w:cs="Times New Roman"/>
          <w:sz w:val="24"/>
          <w:szCs w:val="24"/>
        </w:rPr>
        <w:t xml:space="preserve">. </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i/>
          <w:sz w:val="24"/>
          <w:szCs w:val="24"/>
        </w:rPr>
        <w:t xml:space="preserve">При рассмотрении обращения гражданина С.  было выявлено, что ему отказано Министерством строительства, дорожного хозяйства Иркутской области в предоставлении жилого помещения на основании возникновения права собственности на жилое помещение после дня вступления в силу Закона и, кроме этого, он не был зарегистрирован в доме, в котором фактически проживал более 15 лет. Право собственности было зарегистрировано 22 октября 2012 года.  В обращении к Уполномоченному гражданин С. написал: </w:t>
      </w:r>
      <w:r w:rsidR="00C70BF8">
        <w:rPr>
          <w:rFonts w:ascii="Times New Roman" w:hAnsi="Times New Roman" w:cs="Times New Roman"/>
          <w:i/>
          <w:sz w:val="24"/>
          <w:szCs w:val="24"/>
        </w:rPr>
        <w:t>«</w:t>
      </w:r>
      <w:r w:rsidRPr="00A6100F">
        <w:rPr>
          <w:rFonts w:ascii="Times New Roman" w:hAnsi="Times New Roman" w:cs="Times New Roman"/>
          <w:i/>
          <w:sz w:val="24"/>
          <w:szCs w:val="24"/>
        </w:rPr>
        <w:t>Бюрократы идут по пути не помочь человеку, а довести его до инфаркта</w:t>
      </w:r>
      <w:r w:rsidR="00C70BF8">
        <w:rPr>
          <w:rFonts w:ascii="Times New Roman" w:hAnsi="Times New Roman" w:cs="Times New Roman"/>
          <w:i/>
          <w:sz w:val="24"/>
          <w:szCs w:val="24"/>
        </w:rPr>
        <w:t>»</w:t>
      </w:r>
      <w:r w:rsidRPr="00A6100F">
        <w:rPr>
          <w:rFonts w:ascii="Times New Roman" w:hAnsi="Times New Roman" w:cs="Times New Roman"/>
          <w:i/>
          <w:sz w:val="24"/>
          <w:szCs w:val="24"/>
        </w:rPr>
        <w:t xml:space="preserve">. Вскоре гражданин С. умер от инфаркта, не дождавшись соответствующих изменений в Закон области.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После обращения Уполномоченного к Губернатору в Закон области были внесены изменения.  В частности, было предусмотрено предоставление жилых помещений на праве собственности</w:t>
      </w:r>
      <w:r w:rsidR="002C5E93">
        <w:rPr>
          <w:rFonts w:ascii="Times New Roman" w:hAnsi="Times New Roman" w:cs="Times New Roman"/>
          <w:sz w:val="24"/>
          <w:szCs w:val="24"/>
        </w:rPr>
        <w:t xml:space="preserve">, </w:t>
      </w:r>
      <w:r w:rsidRPr="00A6100F">
        <w:rPr>
          <w:rFonts w:ascii="Times New Roman" w:hAnsi="Times New Roman" w:cs="Times New Roman"/>
          <w:sz w:val="24"/>
          <w:szCs w:val="24"/>
        </w:rPr>
        <w:t xml:space="preserve"> в  том числе собственникам объектов индивидуального жилищного строительства (их долей) в зоне затопления, право </w:t>
      </w:r>
      <w:proofErr w:type="gramStart"/>
      <w:r w:rsidRPr="00A6100F">
        <w:rPr>
          <w:rFonts w:ascii="Times New Roman" w:hAnsi="Times New Roman" w:cs="Times New Roman"/>
          <w:sz w:val="24"/>
          <w:szCs w:val="24"/>
        </w:rPr>
        <w:t>собственности</w:t>
      </w:r>
      <w:proofErr w:type="gramEnd"/>
      <w:r w:rsidRPr="00A6100F">
        <w:rPr>
          <w:rFonts w:ascii="Times New Roman" w:hAnsi="Times New Roman" w:cs="Times New Roman"/>
          <w:sz w:val="24"/>
          <w:szCs w:val="24"/>
        </w:rPr>
        <w:t xml:space="preserve"> у которых возникло после дня вступления в силу Закона области в соответствии со статьей 25.3 Федерального закона </w:t>
      </w:r>
      <w:r w:rsidR="00C70BF8">
        <w:rPr>
          <w:rFonts w:ascii="Times New Roman" w:hAnsi="Times New Roman" w:cs="Times New Roman"/>
          <w:sz w:val="24"/>
          <w:szCs w:val="24"/>
        </w:rPr>
        <w:t>«</w:t>
      </w:r>
      <w:r w:rsidRPr="00A6100F">
        <w:rPr>
          <w:rFonts w:ascii="Times New Roman" w:hAnsi="Times New Roman" w:cs="Times New Roman"/>
          <w:sz w:val="24"/>
          <w:szCs w:val="24"/>
        </w:rPr>
        <w:t>О государственной регистрации прав на недвижимое имущество и сделок с ним</w:t>
      </w:r>
      <w:r w:rsidR="00C70BF8">
        <w:rPr>
          <w:rFonts w:ascii="Times New Roman" w:hAnsi="Times New Roman" w:cs="Times New Roman"/>
          <w:sz w:val="24"/>
          <w:szCs w:val="24"/>
        </w:rPr>
        <w:t>»</w:t>
      </w:r>
      <w:r w:rsidRPr="00A6100F">
        <w:rPr>
          <w:rFonts w:ascii="Times New Roman" w:hAnsi="Times New Roman" w:cs="Times New Roman"/>
          <w:sz w:val="24"/>
          <w:szCs w:val="24"/>
        </w:rPr>
        <w:t>, при условии, что документ, подтверждающий факт создания соответствующего объекта недвижимого имущества и содержащий его описание, на основании которого установлено право собственности, изготовлен до 1 июня 2013 года.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обращениях граждан, поступивших в адрес Уполномоченного,  сообщалось об ущемлении права на  свободу передвижения и на жилище, о нарушении права собственников долей жилых помещений на защиту собственности наравне с другими юридически равными субъектами права. Значительное количество жалоб касалось несоблюдения права на равноценное (соразмерное) возмещение потерь от утраты имущества, реальная стоимость которого, в соответствии с федеральным законодательством, должна определяться на основании соглашения сторон, и другие нарушения.  При осуществлении переселения из зоны затопления должностные лица органов исполнительной власти в отдельных случаях прибегали к жесткому давлению на </w:t>
      </w:r>
      <w:r w:rsidRPr="00A6100F">
        <w:rPr>
          <w:rFonts w:ascii="Times New Roman" w:hAnsi="Times New Roman" w:cs="Times New Roman"/>
          <w:sz w:val="24"/>
          <w:szCs w:val="24"/>
        </w:rPr>
        <w:lastRenderedPageBreak/>
        <w:t xml:space="preserve">граждан с целью подписания ими договоров о переселении. В частности, были искусственно созданы условия невозможности проживания </w:t>
      </w:r>
      <w:proofErr w:type="gramStart"/>
      <w:r w:rsidRPr="00A6100F">
        <w:rPr>
          <w:rFonts w:ascii="Times New Roman" w:hAnsi="Times New Roman" w:cs="Times New Roman"/>
          <w:sz w:val="24"/>
          <w:szCs w:val="24"/>
        </w:rPr>
        <w:t>в</w:t>
      </w:r>
      <w:proofErr w:type="gramEnd"/>
      <w:r w:rsidRPr="00A6100F">
        <w:rPr>
          <w:rFonts w:ascii="Times New Roman" w:hAnsi="Times New Roman" w:cs="Times New Roman"/>
          <w:sz w:val="24"/>
          <w:szCs w:val="24"/>
        </w:rPr>
        <w:t xml:space="preserve">  с. </w:t>
      </w:r>
      <w:proofErr w:type="spellStart"/>
      <w:r w:rsidRPr="00A6100F">
        <w:rPr>
          <w:rFonts w:ascii="Times New Roman" w:hAnsi="Times New Roman" w:cs="Times New Roman"/>
          <w:sz w:val="24"/>
          <w:szCs w:val="24"/>
        </w:rPr>
        <w:t>Кеуль</w:t>
      </w:r>
      <w:proofErr w:type="spellEnd"/>
      <w:r w:rsidRPr="00A6100F">
        <w:rPr>
          <w:rFonts w:ascii="Times New Roman" w:hAnsi="Times New Roman" w:cs="Times New Roman"/>
          <w:sz w:val="24"/>
          <w:szCs w:val="24"/>
        </w:rPr>
        <w:t xml:space="preserve"> Усть-Илимского </w:t>
      </w:r>
      <w:proofErr w:type="gramStart"/>
      <w:r w:rsidRPr="00A6100F">
        <w:rPr>
          <w:rFonts w:ascii="Times New Roman" w:hAnsi="Times New Roman" w:cs="Times New Roman"/>
          <w:sz w:val="24"/>
          <w:szCs w:val="24"/>
        </w:rPr>
        <w:t>района</w:t>
      </w:r>
      <w:proofErr w:type="gramEnd"/>
      <w:r w:rsidRPr="00A6100F">
        <w:rPr>
          <w:rFonts w:ascii="Times New Roman" w:hAnsi="Times New Roman" w:cs="Times New Roman"/>
          <w:sz w:val="24"/>
          <w:szCs w:val="24"/>
        </w:rPr>
        <w:t xml:space="preserve"> в силу ликвидации всех организаций социальной инфраструктуры.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Инициатива о переселении граждан из зоны затопления исходила от органов государственной власти Иркутской области, это стало причиной принятия вышеназванного Закона и долгосрочной целевой программы </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Подготовка </w:t>
      </w:r>
      <w:proofErr w:type="gramStart"/>
      <w:r w:rsidRPr="00A6100F">
        <w:rPr>
          <w:rFonts w:ascii="Times New Roman" w:hAnsi="Times New Roman" w:cs="Times New Roman"/>
          <w:sz w:val="24"/>
          <w:szCs w:val="24"/>
        </w:rPr>
        <w:t>зоны затопления части территории Иркутской области</w:t>
      </w:r>
      <w:proofErr w:type="gramEnd"/>
      <w:r w:rsidRPr="00A6100F">
        <w:rPr>
          <w:rFonts w:ascii="Times New Roman" w:hAnsi="Times New Roman" w:cs="Times New Roman"/>
          <w:sz w:val="24"/>
          <w:szCs w:val="24"/>
        </w:rPr>
        <w:t xml:space="preserve"> в связи со строительством Богучанской ГЭС</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на 2011-2012, 2012-2013 годы. При этом</w:t>
      </w:r>
      <w:proofErr w:type="gramStart"/>
      <w:r w:rsidR="002C5E93">
        <w:rPr>
          <w:rFonts w:ascii="Times New Roman" w:hAnsi="Times New Roman" w:cs="Times New Roman"/>
          <w:sz w:val="24"/>
          <w:szCs w:val="24"/>
        </w:rPr>
        <w:t>,</w:t>
      </w:r>
      <w:proofErr w:type="gramEnd"/>
      <w:r w:rsidRPr="00A6100F">
        <w:rPr>
          <w:rFonts w:ascii="Times New Roman" w:hAnsi="Times New Roman" w:cs="Times New Roman"/>
          <w:sz w:val="24"/>
          <w:szCs w:val="24"/>
        </w:rPr>
        <w:t xml:space="preserve"> в ходе осуществления переселения в официальных комментариях представителей органов государственной власти  Иркутской области появился тез</w:t>
      </w:r>
      <w:r w:rsidR="00FC2690">
        <w:rPr>
          <w:rFonts w:ascii="Times New Roman" w:hAnsi="Times New Roman" w:cs="Times New Roman"/>
          <w:sz w:val="24"/>
          <w:szCs w:val="24"/>
        </w:rPr>
        <w:t xml:space="preserve">ис о его добровольном характере. </w:t>
      </w:r>
      <w:r w:rsidRPr="00A6100F">
        <w:rPr>
          <w:rFonts w:ascii="Times New Roman" w:hAnsi="Times New Roman" w:cs="Times New Roman"/>
          <w:sz w:val="24"/>
          <w:szCs w:val="24"/>
        </w:rPr>
        <w:t xml:space="preserve">По мнению Уполномоченного, понятия </w:t>
      </w:r>
      <w:r w:rsidR="00C70BF8">
        <w:rPr>
          <w:rFonts w:ascii="Times New Roman" w:hAnsi="Times New Roman" w:cs="Times New Roman"/>
          <w:sz w:val="24"/>
          <w:szCs w:val="24"/>
        </w:rPr>
        <w:t>«</w:t>
      </w:r>
      <w:r w:rsidRPr="00A6100F">
        <w:rPr>
          <w:rFonts w:ascii="Times New Roman" w:hAnsi="Times New Roman" w:cs="Times New Roman"/>
          <w:sz w:val="24"/>
          <w:szCs w:val="24"/>
        </w:rPr>
        <w:t>добровольно переселяющиеся</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и </w:t>
      </w:r>
      <w:r w:rsidR="00C70BF8">
        <w:rPr>
          <w:rFonts w:ascii="Times New Roman" w:hAnsi="Times New Roman" w:cs="Times New Roman"/>
          <w:sz w:val="24"/>
          <w:szCs w:val="24"/>
        </w:rPr>
        <w:t>«</w:t>
      </w:r>
      <w:r w:rsidRPr="00A6100F">
        <w:rPr>
          <w:rFonts w:ascii="Times New Roman" w:hAnsi="Times New Roman" w:cs="Times New Roman"/>
          <w:sz w:val="24"/>
          <w:szCs w:val="24"/>
        </w:rPr>
        <w:t>переселяющиеся в связи с затоплением</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являются взаимоисключающими понятиями.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Как выяснилось</w:t>
      </w:r>
      <w:r w:rsidR="002C5E93">
        <w:rPr>
          <w:rFonts w:ascii="Times New Roman" w:hAnsi="Times New Roman" w:cs="Times New Roman"/>
          <w:sz w:val="24"/>
          <w:szCs w:val="24"/>
        </w:rPr>
        <w:t>,</w:t>
      </w:r>
      <w:r w:rsidRPr="00A6100F">
        <w:rPr>
          <w:rFonts w:ascii="Times New Roman" w:hAnsi="Times New Roman" w:cs="Times New Roman"/>
          <w:sz w:val="24"/>
          <w:szCs w:val="24"/>
        </w:rPr>
        <w:t xml:space="preserve"> при реализации Закона области, за его рамками оказалась одна из самых незащищенных категорий граждан: люди, не имеющие в собственности жилых помещений или договоров социального найма. При этом они длительное время, некоторые с рождения, живут на условиях найма или поднайма жилых помещений в </w:t>
      </w:r>
      <w:proofErr w:type="gramStart"/>
      <w:r w:rsidRPr="00A6100F">
        <w:rPr>
          <w:rFonts w:ascii="Times New Roman" w:hAnsi="Times New Roman" w:cs="Times New Roman"/>
          <w:sz w:val="24"/>
          <w:szCs w:val="24"/>
        </w:rPr>
        <w:t>населенных пунктах, попадающих в зону затопления водохранилища Богучанской ГЭС и не имеют</w:t>
      </w:r>
      <w:proofErr w:type="gramEnd"/>
      <w:r w:rsidRPr="00A6100F">
        <w:rPr>
          <w:rFonts w:ascii="Times New Roman" w:hAnsi="Times New Roman" w:cs="Times New Roman"/>
          <w:sz w:val="24"/>
          <w:szCs w:val="24"/>
        </w:rPr>
        <w:t xml:space="preserve"> жилья в других населенных пунктах.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При затоплении поселений строящимся водохранилищем люди теряют свое место жительства. Им не по своей воле придется искать новое место для постоянного проживания, решать вопрос о регистрации, вновь вставать в очередь для получения жилья. Разве их права не нарушаются?  Понятие </w:t>
      </w:r>
      <w:r w:rsidR="00C70BF8">
        <w:rPr>
          <w:rFonts w:ascii="Times New Roman" w:hAnsi="Times New Roman" w:cs="Times New Roman"/>
          <w:sz w:val="24"/>
          <w:szCs w:val="24"/>
        </w:rPr>
        <w:t>«</w:t>
      </w:r>
      <w:r w:rsidRPr="00A6100F">
        <w:rPr>
          <w:rFonts w:ascii="Times New Roman" w:hAnsi="Times New Roman" w:cs="Times New Roman"/>
          <w:sz w:val="24"/>
          <w:szCs w:val="24"/>
        </w:rPr>
        <w:t>переселяющихся</w:t>
      </w:r>
      <w:r w:rsidR="00C70BF8">
        <w:rPr>
          <w:rFonts w:ascii="Times New Roman" w:hAnsi="Times New Roman" w:cs="Times New Roman"/>
          <w:sz w:val="24"/>
          <w:szCs w:val="24"/>
        </w:rPr>
        <w:t>»</w:t>
      </w:r>
      <w:r w:rsidRPr="00A6100F">
        <w:rPr>
          <w:rFonts w:ascii="Times New Roman" w:hAnsi="Times New Roman" w:cs="Times New Roman"/>
          <w:sz w:val="24"/>
          <w:szCs w:val="24"/>
        </w:rPr>
        <w:t>, которое присутствует в правовой норме, определяющей предмет регулирования Закона, охватывает все категории граждан, проживающих на момент переселения в населенных пунктах. Поэтому, по мнению Уполномоченного, решая вопрос о переселении граждан из затапливаемых населенных пунктов, необходимо принимать меры по обеспечению жилищных прав всех, чьи интересы ущемляются в связи с вынужденной потерей места жительства. Эту позицию Упол</w:t>
      </w:r>
      <w:r>
        <w:rPr>
          <w:rFonts w:ascii="Times New Roman" w:hAnsi="Times New Roman" w:cs="Times New Roman"/>
          <w:sz w:val="24"/>
          <w:szCs w:val="24"/>
        </w:rPr>
        <w:t>номоченный обозначил в обращениях</w:t>
      </w:r>
      <w:r w:rsidRPr="00A6100F">
        <w:rPr>
          <w:rFonts w:ascii="Times New Roman" w:hAnsi="Times New Roman" w:cs="Times New Roman"/>
          <w:sz w:val="24"/>
          <w:szCs w:val="24"/>
        </w:rPr>
        <w:t xml:space="preserve"> к Губернатору Иркутской области, Прокурору Иркутской области, Председателю Законодательного Собрания Иркутской области </w:t>
      </w:r>
      <w:r w:rsidRPr="00E42F51">
        <w:rPr>
          <w:rFonts w:ascii="Times New Roman" w:hAnsi="Times New Roman" w:cs="Times New Roman"/>
          <w:b/>
          <w:sz w:val="24"/>
          <w:szCs w:val="24"/>
        </w:rPr>
        <w:t>(</w:t>
      </w:r>
      <w:r w:rsidR="00E42F51">
        <w:rPr>
          <w:rFonts w:ascii="Times New Roman" w:hAnsi="Times New Roman" w:cs="Times New Roman"/>
          <w:b/>
          <w:sz w:val="24"/>
          <w:szCs w:val="24"/>
        </w:rPr>
        <w:t>П</w:t>
      </w:r>
      <w:r w:rsidRPr="00E42F51">
        <w:rPr>
          <w:rFonts w:ascii="Times New Roman" w:hAnsi="Times New Roman" w:cs="Times New Roman"/>
          <w:b/>
          <w:sz w:val="24"/>
          <w:szCs w:val="24"/>
        </w:rPr>
        <w:t>риложения</w:t>
      </w:r>
      <w:r w:rsidR="00751889" w:rsidRPr="00E42F51">
        <w:rPr>
          <w:rFonts w:ascii="Times New Roman" w:hAnsi="Times New Roman" w:cs="Times New Roman"/>
          <w:b/>
          <w:sz w:val="24"/>
          <w:szCs w:val="24"/>
        </w:rPr>
        <w:t xml:space="preserve">  № </w:t>
      </w:r>
      <w:r w:rsidRPr="00E42F51">
        <w:rPr>
          <w:rFonts w:ascii="Times New Roman" w:hAnsi="Times New Roman" w:cs="Times New Roman"/>
          <w:b/>
          <w:sz w:val="24"/>
          <w:szCs w:val="24"/>
        </w:rPr>
        <w:t xml:space="preserve"> 20,</w:t>
      </w:r>
      <w:r w:rsidR="00751889" w:rsidRPr="00E42F51">
        <w:rPr>
          <w:rFonts w:ascii="Times New Roman" w:hAnsi="Times New Roman" w:cs="Times New Roman"/>
          <w:b/>
          <w:sz w:val="24"/>
          <w:szCs w:val="24"/>
        </w:rPr>
        <w:t xml:space="preserve"> №</w:t>
      </w:r>
      <w:r w:rsidRPr="00E42F51">
        <w:rPr>
          <w:rFonts w:ascii="Times New Roman" w:hAnsi="Times New Roman" w:cs="Times New Roman"/>
          <w:b/>
          <w:sz w:val="24"/>
          <w:szCs w:val="24"/>
        </w:rPr>
        <w:t xml:space="preserve"> 21).</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При реализации Закона области должностные лица Правительства Иркутской области неоднократно указывали, что предоставляемые меры социальной поддержки носят дополнительный характер, поэтому органы государственной власти области вправе самостоятельно определять и категории охваченных ими граждан, и объем предоставляемых мер. По мнению Уполномоченного, предоставление дополнительных </w:t>
      </w:r>
      <w:proofErr w:type="gramStart"/>
      <w:r w:rsidRPr="00A6100F">
        <w:rPr>
          <w:rFonts w:ascii="Times New Roman" w:hAnsi="Times New Roman" w:cs="Times New Roman"/>
          <w:sz w:val="24"/>
          <w:szCs w:val="24"/>
        </w:rPr>
        <w:t>мер</w:t>
      </w:r>
      <w:proofErr w:type="gramEnd"/>
      <w:r w:rsidRPr="00A6100F">
        <w:rPr>
          <w:rFonts w:ascii="Times New Roman" w:hAnsi="Times New Roman" w:cs="Times New Roman"/>
          <w:sz w:val="24"/>
          <w:szCs w:val="24"/>
        </w:rPr>
        <w:t xml:space="preserve"> возможно в том случае, когда законодательно определены и выполняются основные меры по переселению граждан. В данном случае существует единственный Закон области, который и должен регулировать все аспекты, связанные с переселением граждан. Данная точка зрения подтверждается позицией Министерства регионального развития Российской Федерации, изложенной в письме в адрес Уполномоченного от 8 апреля 2013 года № 6420-ВС/05 </w:t>
      </w:r>
      <w:r w:rsidRPr="00E42F51">
        <w:rPr>
          <w:rFonts w:ascii="Times New Roman" w:hAnsi="Times New Roman" w:cs="Times New Roman"/>
          <w:b/>
          <w:sz w:val="24"/>
          <w:szCs w:val="24"/>
        </w:rPr>
        <w:t>(</w:t>
      </w:r>
      <w:r w:rsidR="00E42F51">
        <w:rPr>
          <w:rFonts w:ascii="Times New Roman" w:hAnsi="Times New Roman" w:cs="Times New Roman"/>
          <w:b/>
          <w:sz w:val="24"/>
          <w:szCs w:val="24"/>
        </w:rPr>
        <w:t>П</w:t>
      </w:r>
      <w:r w:rsidRPr="00E42F51">
        <w:rPr>
          <w:rFonts w:ascii="Times New Roman" w:hAnsi="Times New Roman" w:cs="Times New Roman"/>
          <w:b/>
          <w:sz w:val="24"/>
          <w:szCs w:val="24"/>
        </w:rPr>
        <w:t>риложение № 22).</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Позиция Уполномоченного относительно прав граждан, не имеющих в собственности жилых помещений и не являющихся нанимателями по договорам социального найма, была услышана органами государственной власти Иркутской области, соответствующие изменения были внесены в Закон области.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Закон области не учитывает законное желание некоторых граждан получить денежный эквивалент стоимости утрачиваемого имущества с целью строительства или покупки нового жилья. Всем гражданам, независимо от их желания, предлагается жилое помещение из специального жилищного фонда области. Возможность предоставления социальных выплат была предусмотрена только после обращения Уполномоченного к Губернатору для тех граждан, которые не имеют в собственности жило</w:t>
      </w:r>
      <w:r w:rsidR="00751889">
        <w:rPr>
          <w:rFonts w:ascii="Times New Roman" w:hAnsi="Times New Roman" w:cs="Times New Roman"/>
          <w:sz w:val="24"/>
          <w:szCs w:val="24"/>
        </w:rPr>
        <w:t>го</w:t>
      </w:r>
      <w:r w:rsidRPr="00A6100F">
        <w:rPr>
          <w:rFonts w:ascii="Times New Roman" w:hAnsi="Times New Roman" w:cs="Times New Roman"/>
          <w:sz w:val="24"/>
          <w:szCs w:val="24"/>
        </w:rPr>
        <w:t xml:space="preserve"> помещени</w:t>
      </w:r>
      <w:r w:rsidR="00751889">
        <w:rPr>
          <w:rFonts w:ascii="Times New Roman" w:hAnsi="Times New Roman" w:cs="Times New Roman"/>
          <w:sz w:val="24"/>
          <w:szCs w:val="24"/>
        </w:rPr>
        <w:t>я</w:t>
      </w:r>
      <w:r w:rsidRPr="00A6100F">
        <w:rPr>
          <w:rFonts w:ascii="Times New Roman" w:hAnsi="Times New Roman" w:cs="Times New Roman"/>
          <w:sz w:val="24"/>
          <w:szCs w:val="24"/>
        </w:rPr>
        <w:t xml:space="preserve"> и не являются нанимателями жилого помещения по договору социального найма.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Федеральное законодательство (ст. 32 Жилищного кодекса Российской Федерации, </w:t>
      </w:r>
      <w:r w:rsidR="007B7543">
        <w:rPr>
          <w:rFonts w:ascii="Times New Roman" w:hAnsi="Times New Roman" w:cs="Times New Roman"/>
          <w:sz w:val="24"/>
          <w:szCs w:val="24"/>
        </w:rPr>
        <w:t>ст.</w:t>
      </w:r>
      <w:r w:rsidRPr="00A6100F">
        <w:rPr>
          <w:rFonts w:ascii="Times New Roman" w:hAnsi="Times New Roman" w:cs="Times New Roman"/>
          <w:sz w:val="24"/>
          <w:szCs w:val="24"/>
        </w:rPr>
        <w:t xml:space="preserve"> 281 Гражданского кодекса Российской Федерации, ст. 63 Земельного кодекса </w:t>
      </w:r>
      <w:r w:rsidRPr="00A6100F">
        <w:rPr>
          <w:rFonts w:ascii="Times New Roman" w:hAnsi="Times New Roman" w:cs="Times New Roman"/>
          <w:sz w:val="24"/>
          <w:szCs w:val="24"/>
        </w:rPr>
        <w:lastRenderedPageBreak/>
        <w:t xml:space="preserve">Российской Федерации) содержит механизм изъятия для государственных нужд земельных участков, жилых помещений и другого имущества. Несмотря на то, что правовой акт об изъятии земли  в </w:t>
      </w:r>
      <w:r w:rsidR="00E10988">
        <w:rPr>
          <w:rFonts w:ascii="Times New Roman" w:hAnsi="Times New Roman" w:cs="Times New Roman"/>
          <w:sz w:val="24"/>
          <w:szCs w:val="24"/>
        </w:rPr>
        <w:t>П</w:t>
      </w:r>
      <w:r w:rsidRPr="00A6100F">
        <w:rPr>
          <w:rFonts w:ascii="Times New Roman" w:hAnsi="Times New Roman" w:cs="Times New Roman"/>
          <w:sz w:val="24"/>
          <w:szCs w:val="24"/>
        </w:rPr>
        <w:t>равительстве Иркутской области отсутствует, де-факто произошло именно это.  По мнению Уполномоченного, в данной ситуации у  региональных властей было два варианта действий, не вызывающих возражений с правовой точки зрения. Следовало либо выполнять предписания федерального законодательства и плюсом к ним предоставлять дополнительные меры поддержки, финансируемые только за счет областного бюджета, либо обеспечить Законом области предоставление мер не менее установленных федеральным законодательством, определяя их как основные, а не дополнительные.</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Закон области, к сожалению, не содержит механизмов, предусмотренных федеральным законодательством.</w:t>
      </w:r>
      <w:r w:rsidR="006A07BB">
        <w:rPr>
          <w:rFonts w:ascii="Times New Roman" w:hAnsi="Times New Roman" w:cs="Times New Roman"/>
          <w:sz w:val="24"/>
          <w:szCs w:val="24"/>
        </w:rPr>
        <w:t xml:space="preserve"> </w:t>
      </w:r>
      <w:r w:rsidRPr="00A6100F">
        <w:rPr>
          <w:rFonts w:ascii="Times New Roman" w:hAnsi="Times New Roman" w:cs="Times New Roman"/>
          <w:sz w:val="24"/>
          <w:szCs w:val="24"/>
        </w:rPr>
        <w:t xml:space="preserve">Условия договора, который заключают граждане при переселении, определен одной стороной – органами государственной власти, эти условия  жестко прописаны в Законе области. Документ также не учитывает  социально-экономические  реалии, объективно сложившиеся в населенных пунктах зоны затопления. Рыночная стоимость жилых помещений, построек и земельных участков на этой территории резко падает, поскольку она фактически становится нежилой. Но поскольку размер компенсации за утрачиваемое имущество устанавливается Законом, мнение собственников по данному вопросу не учитывается.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Необходимо констатировать, что Закон области не обеспечил права граждан на равноценное (соразмерное) возмещение всего утрачиваемого имущества. В нем не реализовано положение, предусмотренное статьей 35  Конституции Российской Федерации, о возможности принудительного отчуждения имущества для государственных нужд только при  условии предварительного и равноценного возмещения. Вместо этого в основу  определения размера компенсации положена инвентаризационная стоимость объектов недвижимости (за исключением жилья, взамен которого предусмотрено предоставление жилого помещения из специального жилищного фонда области) и кадастровая стоимость земельного участка. Очевидно, что на сумму такой компенсации соответствующее имущество по новому месту жительства приобрести невозможно. </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sz w:val="24"/>
          <w:szCs w:val="24"/>
        </w:rPr>
        <w:t xml:space="preserve">Рассматривая отдельные обращения граждан, Уполномоченный на конкретных примерах убедился, что выплачиваемые компенсации за утрачиваемое имущество нельзя рассматривать как равноценное возмещение. </w:t>
      </w:r>
      <w:r w:rsidRPr="00A6100F">
        <w:rPr>
          <w:rFonts w:ascii="Times New Roman" w:hAnsi="Times New Roman" w:cs="Times New Roman"/>
          <w:i/>
          <w:sz w:val="24"/>
          <w:szCs w:val="24"/>
        </w:rPr>
        <w:t xml:space="preserve">Из обращения гражданки К. следует, что запридомовой земельный участок семье компенсировали всего 13 тысяч рублей, тогда как при реализации продукции растениеводства и животноводства, производимой на участке, семья ежегодно получала доход более 90 тысяч рублей. В собственности семьи имеется земельная доля в размере 16,4 га, стоимость которой вовсе не компенсирована органами государственной власти, отказ обоснован тем, что данное имущество не входит непосредственно в зону затопления. Однако очевидно, семья гражданки К., как и другие семьи </w:t>
      </w:r>
      <w:proofErr w:type="gramStart"/>
      <w:r w:rsidRPr="00A6100F">
        <w:rPr>
          <w:rFonts w:ascii="Times New Roman" w:hAnsi="Times New Roman" w:cs="Times New Roman"/>
          <w:i/>
          <w:sz w:val="24"/>
          <w:szCs w:val="24"/>
        </w:rPr>
        <w:t>из</w:t>
      </w:r>
      <w:proofErr w:type="gramEnd"/>
      <w:r w:rsidRPr="00A6100F">
        <w:rPr>
          <w:rFonts w:ascii="Times New Roman" w:hAnsi="Times New Roman" w:cs="Times New Roman"/>
          <w:i/>
          <w:sz w:val="24"/>
          <w:szCs w:val="24"/>
        </w:rPr>
        <w:t xml:space="preserve"> с. </w:t>
      </w:r>
      <w:proofErr w:type="spellStart"/>
      <w:r w:rsidRPr="00A6100F">
        <w:rPr>
          <w:rFonts w:ascii="Times New Roman" w:hAnsi="Times New Roman" w:cs="Times New Roman"/>
          <w:i/>
          <w:sz w:val="24"/>
          <w:szCs w:val="24"/>
        </w:rPr>
        <w:t>Кеуль</w:t>
      </w:r>
      <w:proofErr w:type="spellEnd"/>
      <w:r w:rsidRPr="00A6100F">
        <w:rPr>
          <w:rFonts w:ascii="Times New Roman" w:hAnsi="Times New Roman" w:cs="Times New Roman"/>
          <w:i/>
          <w:sz w:val="24"/>
          <w:szCs w:val="24"/>
        </w:rPr>
        <w:t xml:space="preserve">, не смогут пользоваться своими земельными наделами, поскольку переселяются с данной территории.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Еще одной проблемой, влияющей на реализацию прав отдельных категорий граждан, является наличие в Законе области ограничительного критерия в виде регистрации по месту жительства при определении размера предоставляемого жилого помещения. Анализ обращений граждан показывает, что предусмотренные правила об обязательной регистрации по месту жительства до дня вступления Закона области в силу затронули права несовершеннолетних, других членов семьи, собственников долей в жилых помещениях,</w:t>
      </w:r>
      <w:r w:rsidR="006A07BB">
        <w:rPr>
          <w:rFonts w:ascii="Times New Roman" w:hAnsi="Times New Roman" w:cs="Times New Roman"/>
          <w:sz w:val="24"/>
          <w:szCs w:val="24"/>
        </w:rPr>
        <w:t xml:space="preserve"> </w:t>
      </w:r>
      <w:r w:rsidRPr="00A6100F">
        <w:rPr>
          <w:rFonts w:ascii="Times New Roman" w:hAnsi="Times New Roman" w:cs="Times New Roman"/>
          <w:sz w:val="24"/>
          <w:szCs w:val="24"/>
        </w:rPr>
        <w:t xml:space="preserve">находящихся в зоне затопления.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Позиция Уполномоченного по данному вопросу основывается на положениях ст. 27 Конституции Российской Федерации: каждый находящийся на законных основаниях на территории Российской Федерации, имеет право свободно передвигаться, выбирать место пребывания и жительства. Закон Российской Федерации </w:t>
      </w:r>
      <w:r w:rsidR="00C70BF8">
        <w:rPr>
          <w:rFonts w:ascii="Times New Roman" w:hAnsi="Times New Roman" w:cs="Times New Roman"/>
          <w:sz w:val="24"/>
          <w:szCs w:val="24"/>
        </w:rPr>
        <w:t>«</w:t>
      </w:r>
      <w:r w:rsidRPr="00A6100F">
        <w:rPr>
          <w:rFonts w:ascii="Times New Roman" w:hAnsi="Times New Roman" w:cs="Times New Roman"/>
          <w:sz w:val="24"/>
          <w:szCs w:val="24"/>
        </w:rPr>
        <w:t>О праве граждан Российской Федерации на свободу передвижения, выбор места пребывания и места жительства в пределах Российской Федерации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прямо устанавливает, что регистрация или  отсутствие </w:t>
      </w:r>
      <w:r w:rsidRPr="00A6100F">
        <w:rPr>
          <w:rFonts w:ascii="Times New Roman" w:hAnsi="Times New Roman" w:cs="Times New Roman"/>
          <w:sz w:val="24"/>
          <w:szCs w:val="24"/>
        </w:rPr>
        <w:lastRenderedPageBreak/>
        <w:t xml:space="preserve">таковой  не может служить основанием ограничения или условием реализации прав и свобод граждан.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Тем не менее, Закон области позволял при определении размера общей площади жилого помещения не учитывать несовершеннолетних членов семьи, других членов семьи, собственников долей в жилом помещении в случае отсутствия у них регистрации по месту жительства. Между тем, в соответствии с федеральным законодательством, местом жительства несовершеннолетних, не достигших возраста 14 лет, или граждан, находящихся под опекой, признается место жительства их законных представителей – родителей, усыновителей или опекунов. Закон области, предусмотрев ограничительный критерий регистрации по месту жительства для собственников  долей жилых помещений, не обеспечил равные правовые условия равным субъектам права на возмещение утрачиваемого имущества, что предполагается конституционным принципом равенства. Даже федеральный законодатель при  дифференциации правового регулирования обязан учитывать объективные особенности правового статуса лиц. Наличие или отсутствие регистрации  по месту жительства на определенный момент не вносит особенностей в правовой статус граждан. Областной законодатель, по сути, проявил неуважение к собственности и не обеспечил принцип равной защиты собственности.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Изложенная позиция Уполномоченного была доведена до соответствующих должностных лиц, однако нормы Закона области не были приведены в соответствие с федеральным законодательством, условие о регистрации при определении размера предоставляемого жилого помещения так и не было исключено. Справедливости ради следует отметить, что по несовершеннолетним членам семьи вопрос был решен иным способом. После обращения Уполномоченного к Губернатору Иркутской области  С. В. Ерощенко, в Закон области был внесен ряд изменений, уточнен порядок расчета общей площади жилого помещения.  Предусмотрено,  в частности, что  при определении ее размера наряду с другими категориями граждан, которые учитываются на основании Закона области, должен учитываться и  ребенок, рожденный или усыновленный гражданами, относящимися к установленным Законом  категориям, несмотря на факт его </w:t>
      </w:r>
      <w:proofErr w:type="gramStart"/>
      <w:r w:rsidRPr="00A6100F">
        <w:rPr>
          <w:rFonts w:ascii="Times New Roman" w:hAnsi="Times New Roman" w:cs="Times New Roman"/>
          <w:sz w:val="24"/>
          <w:szCs w:val="24"/>
        </w:rPr>
        <w:t>регистрации</w:t>
      </w:r>
      <w:proofErr w:type="gramEnd"/>
      <w:r w:rsidRPr="00A6100F">
        <w:rPr>
          <w:rFonts w:ascii="Times New Roman" w:hAnsi="Times New Roman" w:cs="Times New Roman"/>
          <w:sz w:val="24"/>
          <w:szCs w:val="24"/>
        </w:rPr>
        <w:t xml:space="preserve"> после вступления в силу Закона. Таким образом, проблема учета детей при определении размера площади жилого помещения была снята. Права же других членов семьи, а также собственников, не имеющих регистрации, восстановлены не были.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При рассмотрении очередного проекта закона о внесении изменений в Закон области  в июне 2013 года Уполномоченным были внесены поправки, исключающие условие о регистрации по месту жительства при определении размера общей площади жилого помещения. Поправки не были поддержаны депутатами Законодательного Собрания Иркутской области.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Правовую позицию Уполномоченного по данному вопросу поддержала прокуратура Иркутской области.  1 октября 2013 года прокурором области было внесено  в Законодательное Собрание представление об устранении нарушений жилищного законодательства </w:t>
      </w:r>
      <w:r w:rsidRPr="00E42F51">
        <w:rPr>
          <w:rFonts w:ascii="Times New Roman" w:hAnsi="Times New Roman" w:cs="Times New Roman"/>
          <w:b/>
          <w:sz w:val="24"/>
          <w:szCs w:val="24"/>
        </w:rPr>
        <w:t>(</w:t>
      </w:r>
      <w:r w:rsidR="00901D25">
        <w:rPr>
          <w:rFonts w:ascii="Times New Roman" w:hAnsi="Times New Roman" w:cs="Times New Roman"/>
          <w:b/>
          <w:sz w:val="24"/>
          <w:szCs w:val="24"/>
        </w:rPr>
        <w:t>П</w:t>
      </w:r>
      <w:r w:rsidRPr="00E42F51">
        <w:rPr>
          <w:rFonts w:ascii="Times New Roman" w:hAnsi="Times New Roman" w:cs="Times New Roman"/>
          <w:b/>
          <w:sz w:val="24"/>
          <w:szCs w:val="24"/>
        </w:rPr>
        <w:t>риложение № 23).</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Документ был рассмотрен на сессии только 25 декабря 2013 года, решение по результатам рассмотрения не принято. Вопрос был отложен до принятия решения Иркутским областным судом по заявлению ряда граждан о признании не</w:t>
      </w:r>
      <w:r w:rsidR="006A07BB">
        <w:rPr>
          <w:rFonts w:ascii="Times New Roman" w:hAnsi="Times New Roman" w:cs="Times New Roman"/>
          <w:sz w:val="24"/>
          <w:szCs w:val="24"/>
        </w:rPr>
        <w:t xml:space="preserve"> </w:t>
      </w:r>
      <w:proofErr w:type="gramStart"/>
      <w:r w:rsidRPr="00A6100F">
        <w:rPr>
          <w:rFonts w:ascii="Times New Roman" w:hAnsi="Times New Roman" w:cs="Times New Roman"/>
          <w:sz w:val="24"/>
          <w:szCs w:val="24"/>
        </w:rPr>
        <w:t>соответствующими</w:t>
      </w:r>
      <w:proofErr w:type="gramEnd"/>
      <w:r w:rsidRPr="00A6100F">
        <w:rPr>
          <w:rFonts w:ascii="Times New Roman" w:hAnsi="Times New Roman" w:cs="Times New Roman"/>
          <w:sz w:val="24"/>
          <w:szCs w:val="24"/>
        </w:rPr>
        <w:t xml:space="preserve"> федеральному законодательству норм Закона области, предусматривающих регистрацию по месту жительства до вступления Закона области в силу в качестве обязательного условия при  получении мер поддержки в связи с переселением.  Данное дело 10 января 2014 года было прекращено, поскольку оспариваемые положения Закона области действовали только до 31 декабря 2013 года.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После 31 декабря 2013 года в вопросе правового  регулирования отношений по переселению граждан из зоны затопления возник правовой вакуум. Органы государственной власти Иркутской области своевременно не восстановили нарушенные права отдельных граждан, тем самым создав условия для обращения граждан в районный суд за защитой субъективных прав. </w:t>
      </w:r>
      <w:r w:rsidRPr="00A6100F">
        <w:rPr>
          <w:rFonts w:ascii="Times New Roman" w:hAnsi="Times New Roman" w:cs="Times New Roman"/>
          <w:i/>
          <w:sz w:val="24"/>
          <w:szCs w:val="24"/>
        </w:rPr>
        <w:t xml:space="preserve">По исковому заявлению граждан Е., З. и др. Куйбышевским судом г. Иркутска вынесено решение от 27 ноября 2013 года  об удовлетворении их исковых требований.  Суд обязал Министерство строительства, </w:t>
      </w:r>
      <w:r w:rsidRPr="00A6100F">
        <w:rPr>
          <w:rFonts w:ascii="Times New Roman" w:hAnsi="Times New Roman" w:cs="Times New Roman"/>
          <w:i/>
          <w:sz w:val="24"/>
          <w:szCs w:val="24"/>
        </w:rPr>
        <w:lastRenderedPageBreak/>
        <w:t xml:space="preserve">дорожного хозяйства Иркутской области предоставить жилое помещение соответствующего размера с учетом всех членов семьи, в том числе и собственника доли жилого помещения, который не был зарегистрирован в жилом помещении, расположенном в зоне затопления на момент вступления Закона области в силу. </w:t>
      </w:r>
      <w:r w:rsidRPr="00A6100F">
        <w:rPr>
          <w:rFonts w:ascii="Times New Roman" w:hAnsi="Times New Roman" w:cs="Times New Roman"/>
          <w:sz w:val="24"/>
          <w:szCs w:val="24"/>
        </w:rPr>
        <w:t>Однако Министерство строительства, дорожного хозяйства Иркутской области обратилось в Иркутский областной суд с апелляционной жалобой. Решение по апелляции пока не принято.</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Понимая, что работа по переселению граждан до 31 декабря 2013 года не завершится, Уполномоченный  18 октября 2013 года вышел с законодательной инициативой о продлении </w:t>
      </w:r>
      <w:proofErr w:type="gramStart"/>
      <w:r w:rsidRPr="00A6100F">
        <w:rPr>
          <w:rFonts w:ascii="Times New Roman" w:hAnsi="Times New Roman" w:cs="Times New Roman"/>
          <w:sz w:val="24"/>
          <w:szCs w:val="24"/>
        </w:rPr>
        <w:t>срока действия норм Закона области</w:t>
      </w:r>
      <w:proofErr w:type="gramEnd"/>
      <w:r w:rsidRPr="00A6100F">
        <w:rPr>
          <w:rFonts w:ascii="Times New Roman" w:hAnsi="Times New Roman" w:cs="Times New Roman"/>
          <w:sz w:val="24"/>
          <w:szCs w:val="24"/>
        </w:rPr>
        <w:t>. Предложение было рассмотрено на сессии только  25 декабря 2013 года и отклонено депутатами Законодательного Собрания на основании отрицательного заключения Губернатора Иркутской области С.В. Ерощенко</w:t>
      </w:r>
      <w:r w:rsidR="006A07BB">
        <w:rPr>
          <w:rFonts w:ascii="Times New Roman" w:hAnsi="Times New Roman" w:cs="Times New Roman"/>
          <w:sz w:val="24"/>
          <w:szCs w:val="24"/>
        </w:rPr>
        <w:t xml:space="preserve"> </w:t>
      </w:r>
      <w:r w:rsidRPr="00901D25">
        <w:rPr>
          <w:rFonts w:ascii="Times New Roman" w:hAnsi="Times New Roman" w:cs="Times New Roman"/>
          <w:b/>
          <w:sz w:val="24"/>
          <w:szCs w:val="24"/>
        </w:rPr>
        <w:t>(</w:t>
      </w:r>
      <w:r w:rsidR="00901D25">
        <w:rPr>
          <w:rFonts w:ascii="Times New Roman" w:hAnsi="Times New Roman" w:cs="Times New Roman"/>
          <w:b/>
          <w:sz w:val="24"/>
          <w:szCs w:val="24"/>
        </w:rPr>
        <w:t>П</w:t>
      </w:r>
      <w:r w:rsidRPr="00901D25">
        <w:rPr>
          <w:rFonts w:ascii="Times New Roman" w:hAnsi="Times New Roman" w:cs="Times New Roman"/>
          <w:b/>
          <w:sz w:val="24"/>
          <w:szCs w:val="24"/>
        </w:rPr>
        <w:t>риложение № 24).</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 xml:space="preserve">При обсуждении данного вопроса Уполномоченный отметил, что на этапе подготовки заключения на законопроект Уполномоченного должностные лица ввели в заблуждение Губернатора.  На этой же сессии, несмотря на отрицательное заключение Уполномоченного </w:t>
      </w:r>
      <w:r w:rsidRPr="00901D25">
        <w:rPr>
          <w:rFonts w:ascii="Times New Roman" w:hAnsi="Times New Roman" w:cs="Times New Roman"/>
          <w:b/>
          <w:sz w:val="24"/>
          <w:szCs w:val="24"/>
        </w:rPr>
        <w:t>(</w:t>
      </w:r>
      <w:r w:rsidR="00901D25">
        <w:rPr>
          <w:rFonts w:ascii="Times New Roman" w:hAnsi="Times New Roman" w:cs="Times New Roman"/>
          <w:b/>
          <w:sz w:val="24"/>
          <w:szCs w:val="24"/>
        </w:rPr>
        <w:t>П</w:t>
      </w:r>
      <w:r w:rsidRPr="00901D25">
        <w:rPr>
          <w:rFonts w:ascii="Times New Roman" w:hAnsi="Times New Roman" w:cs="Times New Roman"/>
          <w:b/>
          <w:sz w:val="24"/>
          <w:szCs w:val="24"/>
        </w:rPr>
        <w:t>риложение№ 25)</w:t>
      </w:r>
      <w:r w:rsidR="006A07BB">
        <w:rPr>
          <w:rFonts w:ascii="Times New Roman" w:hAnsi="Times New Roman" w:cs="Times New Roman"/>
          <w:b/>
          <w:sz w:val="24"/>
          <w:szCs w:val="24"/>
        </w:rPr>
        <w:t xml:space="preserve"> </w:t>
      </w:r>
      <w:r w:rsidRPr="00A6100F">
        <w:rPr>
          <w:rFonts w:ascii="Times New Roman" w:hAnsi="Times New Roman" w:cs="Times New Roman"/>
          <w:sz w:val="24"/>
          <w:szCs w:val="24"/>
        </w:rPr>
        <w:t>был принят в первом чтении законопроект со странным названием, внесенный Губернатором</w:t>
      </w:r>
      <w:proofErr w:type="gramStart"/>
      <w:r w:rsidRPr="00A6100F">
        <w:rPr>
          <w:rFonts w:ascii="Times New Roman" w:hAnsi="Times New Roman" w:cs="Times New Roman"/>
          <w:sz w:val="24"/>
          <w:szCs w:val="24"/>
        </w:rPr>
        <w:t>:</w:t>
      </w:r>
      <w:r w:rsidR="00C70BF8">
        <w:rPr>
          <w:rFonts w:ascii="Times New Roman" w:hAnsi="Times New Roman" w:cs="Times New Roman"/>
          <w:sz w:val="24"/>
          <w:szCs w:val="24"/>
        </w:rPr>
        <w:t>«</w:t>
      </w:r>
      <w:proofErr w:type="gramEnd"/>
      <w:r w:rsidRPr="00A6100F">
        <w:rPr>
          <w:rFonts w:ascii="Times New Roman" w:hAnsi="Times New Roman" w:cs="Times New Roman"/>
          <w:sz w:val="24"/>
          <w:szCs w:val="24"/>
        </w:rPr>
        <w:t xml:space="preserve">О дополнительных мерах социальной поддержки граждан, желающих переселиться из зоны затопления </w:t>
      </w:r>
      <w:proofErr w:type="spellStart"/>
      <w:r w:rsidRPr="00A6100F">
        <w:rPr>
          <w:rFonts w:ascii="Times New Roman" w:hAnsi="Times New Roman" w:cs="Times New Roman"/>
          <w:sz w:val="24"/>
          <w:szCs w:val="24"/>
        </w:rPr>
        <w:t>Богучанского</w:t>
      </w:r>
      <w:proofErr w:type="spellEnd"/>
      <w:r w:rsidRPr="00A6100F">
        <w:rPr>
          <w:rFonts w:ascii="Times New Roman" w:hAnsi="Times New Roman" w:cs="Times New Roman"/>
          <w:sz w:val="24"/>
          <w:szCs w:val="24"/>
        </w:rPr>
        <w:t xml:space="preserve"> водохранилища</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Впоследствии в нарушение регламентных положений он был принят во втором и окончательном чтении с измененным названием: </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О </w:t>
      </w:r>
      <w:proofErr w:type="gramStart"/>
      <w:r w:rsidRPr="00A6100F">
        <w:rPr>
          <w:rFonts w:ascii="Times New Roman" w:hAnsi="Times New Roman" w:cs="Times New Roman"/>
          <w:sz w:val="24"/>
          <w:szCs w:val="24"/>
        </w:rPr>
        <w:t>предоставлении</w:t>
      </w:r>
      <w:proofErr w:type="gramEnd"/>
      <w:r w:rsidRPr="00A6100F">
        <w:rPr>
          <w:rFonts w:ascii="Times New Roman" w:hAnsi="Times New Roman" w:cs="Times New Roman"/>
          <w:sz w:val="24"/>
          <w:szCs w:val="24"/>
        </w:rPr>
        <w:t xml:space="preserve"> жилых помещений жилищного фонда Иркутской области и социальных выплат отдельным категориям граждан</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Однако суть Закона осталась прежней, при применении его положений не исключается нарушение конституционных прав граждан на предварительное и равноценное возмещение утрачиваемого имущества на основе соглашения с собственником.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До настоящего времени органы государственной власти Иркутской области не решили вопрос о механизме освобождения части террит</w:t>
      </w:r>
      <w:r>
        <w:rPr>
          <w:rFonts w:ascii="Times New Roman" w:hAnsi="Times New Roman" w:cs="Times New Roman"/>
          <w:sz w:val="24"/>
          <w:szCs w:val="24"/>
        </w:rPr>
        <w:t>ории г. Усть-Илимска, попадающей</w:t>
      </w:r>
      <w:r w:rsidRPr="00A6100F">
        <w:rPr>
          <w:rFonts w:ascii="Times New Roman" w:hAnsi="Times New Roman" w:cs="Times New Roman"/>
          <w:sz w:val="24"/>
          <w:szCs w:val="24"/>
        </w:rPr>
        <w:t xml:space="preserve"> в зону влияния водохранилища Богучанской ГЭС, и </w:t>
      </w:r>
      <w:r>
        <w:rPr>
          <w:rFonts w:ascii="Times New Roman" w:hAnsi="Times New Roman" w:cs="Times New Roman"/>
          <w:sz w:val="24"/>
          <w:szCs w:val="24"/>
        </w:rPr>
        <w:t>возмещении</w:t>
      </w:r>
      <w:r w:rsidRPr="00A6100F">
        <w:rPr>
          <w:rFonts w:ascii="Times New Roman" w:hAnsi="Times New Roman" w:cs="Times New Roman"/>
          <w:sz w:val="24"/>
          <w:szCs w:val="24"/>
        </w:rPr>
        <w:t xml:space="preserve"> ущерба гражданам за утрату </w:t>
      </w:r>
      <w:r>
        <w:rPr>
          <w:rFonts w:ascii="Times New Roman" w:hAnsi="Times New Roman" w:cs="Times New Roman"/>
          <w:sz w:val="24"/>
          <w:szCs w:val="24"/>
        </w:rPr>
        <w:t xml:space="preserve">их строений </w:t>
      </w:r>
      <w:r w:rsidRPr="00A6100F">
        <w:rPr>
          <w:rFonts w:ascii="Times New Roman" w:hAnsi="Times New Roman" w:cs="Times New Roman"/>
          <w:sz w:val="24"/>
          <w:szCs w:val="24"/>
        </w:rPr>
        <w:t xml:space="preserve">на этой территории. Речь идет о </w:t>
      </w:r>
      <w:r w:rsidRPr="00F11262">
        <w:rPr>
          <w:rFonts w:ascii="Times New Roman" w:hAnsi="Times New Roman" w:cs="Times New Roman"/>
          <w:sz w:val="24"/>
          <w:szCs w:val="24"/>
        </w:rPr>
        <w:t>более чем 80 постройках,</w:t>
      </w:r>
      <w:r w:rsidRPr="00A6100F">
        <w:rPr>
          <w:rFonts w:ascii="Times New Roman" w:hAnsi="Times New Roman" w:cs="Times New Roman"/>
          <w:sz w:val="24"/>
          <w:szCs w:val="24"/>
        </w:rPr>
        <w:t xml:space="preserve"> которыми пользуются около 200 горожан.</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Уполномоченный </w:t>
      </w:r>
      <w:r>
        <w:rPr>
          <w:rFonts w:ascii="Times New Roman" w:hAnsi="Times New Roman" w:cs="Times New Roman"/>
          <w:sz w:val="24"/>
          <w:szCs w:val="24"/>
        </w:rPr>
        <w:t>намерен</w:t>
      </w:r>
      <w:r w:rsidRPr="00A6100F">
        <w:rPr>
          <w:rFonts w:ascii="Times New Roman" w:hAnsi="Times New Roman" w:cs="Times New Roman"/>
          <w:sz w:val="24"/>
          <w:szCs w:val="24"/>
        </w:rPr>
        <w:t xml:space="preserve"> продолжать последовательную работу по защите и восстановлению нарушенных прав граждан-переселенцев из зоны затопления Богучанской ГЭС, обратившихся за помощью.</w:t>
      </w:r>
    </w:p>
    <w:p w:rsidR="006762C6" w:rsidRDefault="006762C6" w:rsidP="00337368">
      <w:pPr>
        <w:spacing w:line="240" w:lineRule="auto"/>
        <w:ind w:firstLine="567"/>
        <w:contextualSpacing/>
        <w:jc w:val="both"/>
        <w:rPr>
          <w:rFonts w:ascii="Times New Roman" w:hAnsi="Times New Roman" w:cs="Times New Roman"/>
          <w:sz w:val="24"/>
          <w:szCs w:val="24"/>
        </w:rPr>
      </w:pPr>
    </w:p>
    <w:p w:rsidR="00E65053" w:rsidRPr="00A6100F" w:rsidRDefault="00E65053" w:rsidP="00337368">
      <w:pPr>
        <w:spacing w:line="240" w:lineRule="auto"/>
        <w:ind w:firstLine="567"/>
        <w:contextualSpacing/>
        <w:jc w:val="both"/>
        <w:rPr>
          <w:rFonts w:ascii="Times New Roman" w:hAnsi="Times New Roman" w:cs="Times New Roman"/>
          <w:sz w:val="24"/>
          <w:szCs w:val="24"/>
        </w:rPr>
      </w:pPr>
    </w:p>
    <w:p w:rsidR="006762C6" w:rsidRDefault="006762C6" w:rsidP="0047021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A6100F">
        <w:rPr>
          <w:rFonts w:ascii="Times New Roman" w:hAnsi="Times New Roman" w:cs="Times New Roman"/>
          <w:b/>
          <w:sz w:val="24"/>
          <w:szCs w:val="24"/>
        </w:rPr>
        <w:t xml:space="preserve">О </w:t>
      </w:r>
      <w:proofErr w:type="gramStart"/>
      <w:r>
        <w:rPr>
          <w:rFonts w:ascii="Times New Roman" w:hAnsi="Times New Roman" w:cs="Times New Roman"/>
          <w:b/>
          <w:sz w:val="24"/>
          <w:szCs w:val="24"/>
        </w:rPr>
        <w:t>проблемах</w:t>
      </w:r>
      <w:proofErr w:type="gramEnd"/>
      <w:r>
        <w:rPr>
          <w:rFonts w:ascii="Times New Roman" w:hAnsi="Times New Roman" w:cs="Times New Roman"/>
          <w:b/>
          <w:sz w:val="24"/>
          <w:szCs w:val="24"/>
        </w:rPr>
        <w:t xml:space="preserve"> соблюдения</w:t>
      </w:r>
      <w:r w:rsidRPr="00A6100F">
        <w:rPr>
          <w:rFonts w:ascii="Times New Roman" w:hAnsi="Times New Roman" w:cs="Times New Roman"/>
          <w:b/>
          <w:sz w:val="24"/>
          <w:szCs w:val="24"/>
        </w:rPr>
        <w:t xml:space="preserve"> прав граждан на жизнь, уважение человеческого достоинства и личную неприкосновенность</w:t>
      </w:r>
    </w:p>
    <w:p w:rsidR="00E65053" w:rsidRDefault="00E65053" w:rsidP="00470215">
      <w:pPr>
        <w:spacing w:line="240" w:lineRule="auto"/>
        <w:contextualSpacing/>
        <w:jc w:val="center"/>
        <w:rPr>
          <w:rFonts w:ascii="Times New Roman" w:hAnsi="Times New Roman" w:cs="Times New Roman"/>
          <w:b/>
          <w:sz w:val="24"/>
          <w:szCs w:val="24"/>
        </w:rPr>
      </w:pPr>
    </w:p>
    <w:p w:rsidR="00470215" w:rsidRPr="00A6100F" w:rsidRDefault="00470215" w:rsidP="00470215">
      <w:pPr>
        <w:spacing w:line="240" w:lineRule="auto"/>
        <w:contextualSpacing/>
        <w:jc w:val="center"/>
        <w:rPr>
          <w:rFonts w:ascii="Times New Roman" w:hAnsi="Times New Roman" w:cs="Times New Roman"/>
          <w:b/>
          <w:sz w:val="24"/>
          <w:szCs w:val="24"/>
        </w:rPr>
      </w:pP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Нарушение прав человека со стороны правоохранительных структур было и остается актуальной проблемой, которая в равной мере касается как лиц, совершивших преступления или обвиняемых в них, так и потерпевших, а также иных граждан, попадающих в поле зрения органов охраны правопорядка. Данная ситуация, когда государственные органы, призванные стоять на страже закона и прав человека, допускают их нарушения, нетерпима.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2013 году по данным ГУ МВД России в Иркутской области отмечено снижение общего количества зарегистрированных преступлений на 5% по сравнению с 2012 годом, однако уровень преступности в нашем регионе значительно выше среднего: 227,9 преступлений на 10 тыс. человек (общий показатель по России - 155,5, по СФО - 206,3).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На 7,7% от уровня 2012 года возросло количество зарегистрированных в органах полиции заявлений и сообщений о происшествиях. В ГУ МВД России по Иркутской области полагают, что этот факт свидетельствует о повышении уровня доверия населения, что не всегда так. Уполномоченный находит такое объяснение указанного факта более чем странным, полагая, что он указывает, в первую очередь, на снижение уровня </w:t>
      </w:r>
      <w:r w:rsidRPr="00A6100F">
        <w:rPr>
          <w:rFonts w:ascii="Times New Roman" w:hAnsi="Times New Roman" w:cs="Times New Roman"/>
          <w:sz w:val="24"/>
          <w:szCs w:val="24"/>
        </w:rPr>
        <w:lastRenderedPageBreak/>
        <w:t>безопасности жизни в регионе. Для примера: в минувшем году полиции не удалось разыскать почти 2500 пропавших без вести людей, более 1700 останков не идентифицированы.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Сотрудниками полиции в 2013 году было выявлено более 950 тысяч административных правонарушений, сумма наложенных штрафов составила порядка 450 </w:t>
      </w:r>
      <w:proofErr w:type="gramStart"/>
      <w:r w:rsidRPr="00A6100F">
        <w:rPr>
          <w:rFonts w:ascii="Times New Roman" w:hAnsi="Times New Roman" w:cs="Times New Roman"/>
          <w:sz w:val="24"/>
          <w:szCs w:val="24"/>
        </w:rPr>
        <w:t>млн</w:t>
      </w:r>
      <w:proofErr w:type="gramEnd"/>
      <w:r w:rsidRPr="00A6100F">
        <w:rPr>
          <w:rFonts w:ascii="Times New Roman" w:hAnsi="Times New Roman" w:cs="Times New Roman"/>
          <w:sz w:val="24"/>
          <w:szCs w:val="24"/>
        </w:rPr>
        <w:t xml:space="preserve"> руб., из которых взысканы около 74%. По линии Федеральной миграционной службы к административной ответственности было привлечено более 87 тысяч лиц. Тысячи фактов административных правонарушений были выявлены иными государственными органами, наделенными соответствующими полномочиями.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то же время</w:t>
      </w:r>
      <w:r w:rsidR="00527E26">
        <w:rPr>
          <w:rFonts w:ascii="Times New Roman" w:hAnsi="Times New Roman" w:cs="Times New Roman"/>
          <w:sz w:val="24"/>
          <w:szCs w:val="24"/>
        </w:rPr>
        <w:t>,</w:t>
      </w:r>
      <w:r w:rsidRPr="00A6100F">
        <w:rPr>
          <w:rFonts w:ascii="Times New Roman" w:hAnsi="Times New Roman" w:cs="Times New Roman"/>
          <w:sz w:val="24"/>
          <w:szCs w:val="24"/>
        </w:rPr>
        <w:t xml:space="preserve"> более 10% от общего числа жалоб, поступивших Уполномоченному в 2013 году, касалось неправомерных действий или бездействия сотрудников правоохранительных органов (МВД, Следственного комитета, ФСКН, ФСИН и др.). Очевидно, что количество нарушений многократно больше количества таких жалоб Уполномоченному, что подтверждается статистическими данными. Органами прокуратуры области за прошедший год было выявлено более 22 тысяч нарушений закона на досудебной стадии уголовного судопроизводства, не считая более 54 тысяч вынесенных органами дознания и отмененных прокурорами постановлений об отказе в возбуждении уголовного дела. В тот же период в органы прокуратуры поступило более 10 тысяч жалоб граждан на нарушения прав при рассмотрении сообщения о преступлении и по вопросам действий должностных лиц в ходе следствия и дознания. Более 1300 жалоб было подано гражданами прокурору на нарушение законов при исполнении уголовных наказаний. От 8 до 12% жалоб было признано прокурорами обоснованными.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Главное управление МВД России по Иркутской области поступила 2591 жалоба на неправомерные действия сотрудников полиции, из них 175 признаны обоснованными, к дисциплинарной ответственности было привлечено 113 сотрудников.</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Главное управление ФСИН России по Иркутской области в 2013 году поступило 111 жалоб граждан, 21 из которых по результатам проверки был</w:t>
      </w:r>
      <w:r w:rsidR="00527E26">
        <w:rPr>
          <w:rFonts w:ascii="Times New Roman" w:hAnsi="Times New Roman" w:cs="Times New Roman"/>
          <w:sz w:val="24"/>
          <w:szCs w:val="24"/>
        </w:rPr>
        <w:t>а</w:t>
      </w:r>
      <w:r w:rsidRPr="00A6100F">
        <w:rPr>
          <w:rFonts w:ascii="Times New Roman" w:hAnsi="Times New Roman" w:cs="Times New Roman"/>
          <w:sz w:val="24"/>
          <w:szCs w:val="24"/>
        </w:rPr>
        <w:t xml:space="preserve"> признан</w:t>
      </w:r>
      <w:r w:rsidR="00527E26">
        <w:rPr>
          <w:rFonts w:ascii="Times New Roman" w:hAnsi="Times New Roman" w:cs="Times New Roman"/>
          <w:sz w:val="24"/>
          <w:szCs w:val="24"/>
        </w:rPr>
        <w:t>а</w:t>
      </w:r>
      <w:r w:rsidRPr="00A6100F">
        <w:rPr>
          <w:rFonts w:ascii="Times New Roman" w:hAnsi="Times New Roman" w:cs="Times New Roman"/>
          <w:sz w:val="24"/>
          <w:szCs w:val="24"/>
        </w:rPr>
        <w:t xml:space="preserve"> обоснованн</w:t>
      </w:r>
      <w:r w:rsidR="00527E26">
        <w:rPr>
          <w:rFonts w:ascii="Times New Roman" w:hAnsi="Times New Roman" w:cs="Times New Roman"/>
          <w:sz w:val="24"/>
          <w:szCs w:val="24"/>
        </w:rPr>
        <w:t>ой</w:t>
      </w:r>
      <w:r w:rsidRPr="00A6100F">
        <w:rPr>
          <w:rFonts w:ascii="Times New Roman" w:hAnsi="Times New Roman" w:cs="Times New Roman"/>
          <w:sz w:val="24"/>
          <w:szCs w:val="24"/>
        </w:rPr>
        <w:t xml:space="preserve">. Однако ни один сотрудник не был привлечен к ответственности за выявленные нарушения прав лиц, содержащихся под стражей или отбывающих наказание в виде лишения свободы.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2013 году в органы Следственного комитета России в отношении сотрудников правоохранительных органов области поступило 1788 сообщений </w:t>
      </w:r>
      <w:r w:rsidRPr="00A6100F">
        <w:rPr>
          <w:rFonts w:ascii="Times New Roman" w:hAnsi="Times New Roman" w:cs="Times New Roman"/>
          <w:sz w:val="24"/>
          <w:szCs w:val="24"/>
          <w:lang w:val="en-US"/>
        </w:rPr>
        <w:t>o</w:t>
      </w:r>
      <w:r w:rsidRPr="00A6100F">
        <w:rPr>
          <w:rFonts w:ascii="Times New Roman" w:hAnsi="Times New Roman" w:cs="Times New Roman"/>
          <w:sz w:val="24"/>
          <w:szCs w:val="24"/>
        </w:rPr>
        <w:t xml:space="preserve"> преступлении, из них 1609 - в отношении сотрудников полиции, 159 - сотрудников ГУФСИН, 20 - сотрудников ФСКН. По результатам проверок было возбуждено 47 (2,6%) уголовных дел, из них в отношении сотрудников полиции - 32, сотрудников ГУФСИН - 13, сотрудников ФСКН - 2.</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Тревогу Уполномоченного вызывает увеличение количества жалоб граждан на пытки и жестокое обращение со стороны представителей правоохранительных органов, на действия которых в 2013 году Уполномоченному жаловался 81 заявитель, при этом каждый третий сообщал о незаконном применении физического насилия. Очевидно, что жалобы, поступающие Уполномоченному, - лишь </w:t>
      </w:r>
      <w:r w:rsidR="00C70BF8">
        <w:rPr>
          <w:rFonts w:ascii="Times New Roman" w:hAnsi="Times New Roman" w:cs="Times New Roman"/>
          <w:sz w:val="24"/>
          <w:szCs w:val="24"/>
        </w:rPr>
        <w:t>«</w:t>
      </w:r>
      <w:r w:rsidRPr="00A6100F">
        <w:rPr>
          <w:rFonts w:ascii="Times New Roman" w:hAnsi="Times New Roman" w:cs="Times New Roman"/>
          <w:sz w:val="24"/>
          <w:szCs w:val="24"/>
        </w:rPr>
        <w:t>верхушка айсберга</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Сотрудниками аппарата Уполномоченного был проведен анализ результатов </w:t>
      </w:r>
      <w:proofErr w:type="spellStart"/>
      <w:r w:rsidRPr="00A6100F">
        <w:rPr>
          <w:rFonts w:ascii="Times New Roman" w:hAnsi="Times New Roman" w:cs="Times New Roman"/>
          <w:sz w:val="24"/>
          <w:szCs w:val="24"/>
        </w:rPr>
        <w:t>доследственных</w:t>
      </w:r>
      <w:proofErr w:type="spellEnd"/>
      <w:r w:rsidRPr="00A6100F">
        <w:rPr>
          <w:rFonts w:ascii="Times New Roman" w:hAnsi="Times New Roman" w:cs="Times New Roman"/>
          <w:sz w:val="24"/>
          <w:szCs w:val="24"/>
        </w:rPr>
        <w:t xml:space="preserve"> проверок по 15 таким обращениям, показавший, что по 14 из них было вынесено постановление об отказе в возбуждении уголовного дела и в одном случае (потерпевший Р.) возбуждено уголовное дело по п. </w:t>
      </w:r>
      <w:r w:rsidR="00C70BF8">
        <w:rPr>
          <w:rFonts w:ascii="Times New Roman" w:hAnsi="Times New Roman" w:cs="Times New Roman"/>
          <w:sz w:val="24"/>
          <w:szCs w:val="24"/>
        </w:rPr>
        <w:t>«</w:t>
      </w:r>
      <w:r w:rsidRPr="00A6100F">
        <w:rPr>
          <w:rFonts w:ascii="Times New Roman" w:hAnsi="Times New Roman" w:cs="Times New Roman"/>
          <w:sz w:val="24"/>
          <w:szCs w:val="24"/>
        </w:rPr>
        <w:t>а</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ч.3 ст. 286 УК РФ. При этом в четырех случаях, постановление об отказе в возбуждении уголовного дела было отменено после обращения Уполномоченного с просьбой о предоставлении информации.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Анализ предоставленных сведений показал, что процессуальные решения по заявлениям граждан в форме постановления были приняты с превышением установленного ст. 144 УПК РФ максимального срока в 30 суток. В двенадцати случаях он составил от 40 дней до 9 месяцев. По двум материалам информация о сроке принятия окончательного решения не была предоставлена.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 xml:space="preserve">Разумеется, иногда задержка принятия процессуального решения связана с объективными причинами, например, ожиданием заключения экспертизы. Однако в рассмотренных случаях видимых причин выявлено не было.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Анализ содержания предоставленных постановлений об отказе в возбуждении уголовного дела показал</w:t>
      </w:r>
      <w:r>
        <w:rPr>
          <w:rFonts w:ascii="Times New Roman" w:hAnsi="Times New Roman" w:cs="Times New Roman"/>
          <w:sz w:val="24"/>
          <w:szCs w:val="24"/>
        </w:rPr>
        <w:t>, что в ряде случаев следователи</w:t>
      </w:r>
      <w:r w:rsidRPr="00A6100F">
        <w:rPr>
          <w:rFonts w:ascii="Times New Roman" w:hAnsi="Times New Roman" w:cs="Times New Roman"/>
          <w:sz w:val="24"/>
          <w:szCs w:val="24"/>
        </w:rPr>
        <w:t xml:space="preserve"> не обеспечил</w:t>
      </w:r>
      <w:r>
        <w:rPr>
          <w:rFonts w:ascii="Times New Roman" w:hAnsi="Times New Roman" w:cs="Times New Roman"/>
          <w:sz w:val="24"/>
          <w:szCs w:val="24"/>
        </w:rPr>
        <w:t>и</w:t>
      </w:r>
      <w:r w:rsidRPr="00A6100F">
        <w:rPr>
          <w:rFonts w:ascii="Times New Roman" w:hAnsi="Times New Roman" w:cs="Times New Roman"/>
          <w:sz w:val="24"/>
          <w:szCs w:val="24"/>
        </w:rPr>
        <w:t xml:space="preserve"> полноты и объективности проверки.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i/>
          <w:sz w:val="24"/>
          <w:szCs w:val="24"/>
        </w:rPr>
        <w:t>Например, по заявлению Г.  на противоправные действия сотрудников УМВД г. Ангарска, поступивше</w:t>
      </w:r>
      <w:r w:rsidR="008A53C8">
        <w:rPr>
          <w:rFonts w:ascii="Times New Roman" w:hAnsi="Times New Roman" w:cs="Times New Roman"/>
          <w:i/>
          <w:sz w:val="24"/>
          <w:szCs w:val="24"/>
        </w:rPr>
        <w:t>му</w:t>
      </w:r>
      <w:r w:rsidRPr="00A6100F">
        <w:rPr>
          <w:rFonts w:ascii="Times New Roman" w:hAnsi="Times New Roman" w:cs="Times New Roman"/>
          <w:i/>
          <w:sz w:val="24"/>
          <w:szCs w:val="24"/>
        </w:rPr>
        <w:t>вСО по г. Ангарску 19.03.2013г., проверка проводилась следователем того же подразделения, которое ведет расследование уголовного дела в отношении заявителя. При этом срок проверки составил 9 месяцев, а изучение вынесенного постановления выявило более десяти аспектов, дающих основание предполагать его незаконность.</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Сомнения в обоснованности и законности принятого процессуального решения возникли при изучении еще 5 подобных процессуальных актов. И только в двух случаях обоснованность применения физической силы сотрудниками правоохранительных органов не вызвала сомнений.</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Пытки, применяемые некоторыми сотрудниками правоохранительных органов – отдельная тема. Условия нахождения в </w:t>
      </w:r>
      <w:r w:rsidR="006A07BB">
        <w:rPr>
          <w:rFonts w:ascii="Times New Roman" w:hAnsi="Times New Roman" w:cs="Times New Roman"/>
          <w:sz w:val="24"/>
          <w:szCs w:val="24"/>
        </w:rPr>
        <w:t xml:space="preserve">некоторых </w:t>
      </w:r>
      <w:r w:rsidRPr="00A6100F">
        <w:rPr>
          <w:rFonts w:ascii="Times New Roman" w:hAnsi="Times New Roman" w:cs="Times New Roman"/>
          <w:sz w:val="24"/>
          <w:szCs w:val="24"/>
        </w:rPr>
        <w:t xml:space="preserve">изоляторах временного содержания органов внутренних дел (ИВС), следственных изоляторах ГУ ФСИН России по Иркутской области (СИЗО) и в исправительных колониях (ИК) сложно назвать гуманными. Физическое насилие порой применяется как для получения </w:t>
      </w:r>
      <w:r w:rsidR="00C70BF8">
        <w:rPr>
          <w:rFonts w:ascii="Times New Roman" w:hAnsi="Times New Roman" w:cs="Times New Roman"/>
          <w:sz w:val="24"/>
          <w:szCs w:val="24"/>
        </w:rPr>
        <w:t>«</w:t>
      </w:r>
      <w:r w:rsidRPr="00A6100F">
        <w:rPr>
          <w:rFonts w:ascii="Times New Roman" w:hAnsi="Times New Roman" w:cs="Times New Roman"/>
          <w:sz w:val="24"/>
          <w:szCs w:val="24"/>
        </w:rPr>
        <w:t>признательных показаний</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так и для наказания </w:t>
      </w:r>
      <w:r w:rsidR="00C70BF8">
        <w:rPr>
          <w:rFonts w:ascii="Times New Roman" w:hAnsi="Times New Roman" w:cs="Times New Roman"/>
          <w:sz w:val="24"/>
          <w:szCs w:val="24"/>
        </w:rPr>
        <w:t>«</w:t>
      </w:r>
      <w:r w:rsidRPr="00A6100F">
        <w:rPr>
          <w:rFonts w:ascii="Times New Roman" w:hAnsi="Times New Roman" w:cs="Times New Roman"/>
          <w:sz w:val="24"/>
          <w:szCs w:val="24"/>
        </w:rPr>
        <w:t>злостных нарушителей режима</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обращениях граждан, задержанных по обвинению в совершении преступлений, часто содержится информация о содержании их в специальных камерах, где роль </w:t>
      </w:r>
      <w:r w:rsidR="00C70BF8">
        <w:rPr>
          <w:rFonts w:ascii="Times New Roman" w:hAnsi="Times New Roman" w:cs="Times New Roman"/>
          <w:sz w:val="24"/>
          <w:szCs w:val="24"/>
        </w:rPr>
        <w:t>«</w:t>
      </w:r>
      <w:r w:rsidRPr="00A6100F">
        <w:rPr>
          <w:rFonts w:ascii="Times New Roman" w:hAnsi="Times New Roman" w:cs="Times New Roman"/>
          <w:sz w:val="24"/>
          <w:szCs w:val="24"/>
        </w:rPr>
        <w:t>дознавателей</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выполняют другие заключенные, за определенные льготы со стороны администрации учреждений.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Очевидно, что масштабы и безнаказанность пыток и жестокого обращения со стороны сотрудников органов правопорядка серьезно угрожают жизни, здоровью, правам и свободам граждан, системе правосудия, основам гражданского общества и государственности. Во многом </w:t>
      </w:r>
      <w:r w:rsidR="00D27965">
        <w:rPr>
          <w:rFonts w:ascii="Times New Roman" w:hAnsi="Times New Roman" w:cs="Times New Roman"/>
          <w:sz w:val="24"/>
          <w:szCs w:val="24"/>
        </w:rPr>
        <w:t>именно это позорное явление формирует</w:t>
      </w:r>
      <w:r w:rsidRPr="00A6100F">
        <w:rPr>
          <w:rFonts w:ascii="Times New Roman" w:hAnsi="Times New Roman" w:cs="Times New Roman"/>
          <w:sz w:val="24"/>
          <w:szCs w:val="24"/>
        </w:rPr>
        <w:t xml:space="preserve"> в обществе устойчив</w:t>
      </w:r>
      <w:r w:rsidR="00D27965">
        <w:rPr>
          <w:rFonts w:ascii="Times New Roman" w:hAnsi="Times New Roman" w:cs="Times New Roman"/>
          <w:sz w:val="24"/>
          <w:szCs w:val="24"/>
        </w:rPr>
        <w:t>ое</w:t>
      </w:r>
      <w:r w:rsidRPr="00A6100F">
        <w:rPr>
          <w:rFonts w:ascii="Times New Roman" w:hAnsi="Times New Roman" w:cs="Times New Roman"/>
          <w:sz w:val="24"/>
          <w:szCs w:val="24"/>
        </w:rPr>
        <w:t xml:space="preserve"> представлени</w:t>
      </w:r>
      <w:r w:rsidR="00D27965">
        <w:rPr>
          <w:rFonts w:ascii="Times New Roman" w:hAnsi="Times New Roman" w:cs="Times New Roman"/>
          <w:sz w:val="24"/>
          <w:szCs w:val="24"/>
        </w:rPr>
        <w:t>е</w:t>
      </w:r>
      <w:r w:rsidRPr="00A6100F">
        <w:rPr>
          <w:rFonts w:ascii="Times New Roman" w:hAnsi="Times New Roman" w:cs="Times New Roman"/>
          <w:sz w:val="24"/>
          <w:szCs w:val="24"/>
        </w:rPr>
        <w:t xml:space="preserve"> о верховенстве силы, а не закона. Эта тема постоянно звучит не только в докладах Уполномоченного, но и в СМИ. Тем не менее, в течение последних лет эффективных мер для борьбы с этим дискредитирующим власть </w:t>
      </w:r>
      <w:r w:rsidR="008A53C8">
        <w:rPr>
          <w:rFonts w:ascii="Times New Roman" w:hAnsi="Times New Roman" w:cs="Times New Roman"/>
          <w:sz w:val="24"/>
          <w:szCs w:val="24"/>
        </w:rPr>
        <w:t>фактом</w:t>
      </w:r>
      <w:r w:rsidRPr="00A6100F">
        <w:rPr>
          <w:rFonts w:ascii="Times New Roman" w:hAnsi="Times New Roman" w:cs="Times New Roman"/>
          <w:sz w:val="24"/>
          <w:szCs w:val="24"/>
        </w:rPr>
        <w:t xml:space="preserve"> не было принято.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Основными причинами широкого применения пыток и жестокого обращения со стороны сотрудников правоохранительных органов, по мнению Уполномоченного, </w:t>
      </w:r>
      <w:proofErr w:type="gramStart"/>
      <w:r w:rsidRPr="00A6100F">
        <w:rPr>
          <w:rFonts w:ascii="Times New Roman" w:hAnsi="Times New Roman" w:cs="Times New Roman"/>
          <w:sz w:val="24"/>
          <w:szCs w:val="24"/>
        </w:rPr>
        <w:t>являются</w:t>
      </w:r>
      <w:proofErr w:type="gramEnd"/>
      <w:r w:rsidRPr="00A6100F">
        <w:rPr>
          <w:rFonts w:ascii="Times New Roman" w:hAnsi="Times New Roman" w:cs="Times New Roman"/>
          <w:sz w:val="24"/>
          <w:szCs w:val="24"/>
        </w:rPr>
        <w:t xml:space="preserve"> профессиональная деформация части сотрудников силовых ведомств, обусловленная как общим размыванием нравственных устоев общества, так и условиями прохождения правоохранительной службы, и крайне невысокий риск понести ответственность за свои противоправные действия, что подтверждается статистикой. Неписаные правила, существующие в правоохранительных, надзорных и судебных органах, предписывают </w:t>
      </w:r>
      <w:r w:rsidR="00C70BF8">
        <w:rPr>
          <w:rFonts w:ascii="Times New Roman" w:hAnsi="Times New Roman" w:cs="Times New Roman"/>
          <w:sz w:val="24"/>
          <w:szCs w:val="24"/>
        </w:rPr>
        <w:t>«</w:t>
      </w:r>
      <w:r w:rsidRPr="00A6100F">
        <w:rPr>
          <w:rFonts w:ascii="Times New Roman" w:hAnsi="Times New Roman" w:cs="Times New Roman"/>
          <w:sz w:val="24"/>
          <w:szCs w:val="24"/>
        </w:rPr>
        <w:t>своих не сдавать</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Кроме того, у многих </w:t>
      </w:r>
      <w:r w:rsidR="00C70BF8">
        <w:rPr>
          <w:rFonts w:ascii="Times New Roman" w:hAnsi="Times New Roman" w:cs="Times New Roman"/>
          <w:sz w:val="24"/>
          <w:szCs w:val="24"/>
        </w:rPr>
        <w:t>«</w:t>
      </w:r>
      <w:r w:rsidRPr="00A6100F">
        <w:rPr>
          <w:rFonts w:ascii="Times New Roman" w:hAnsi="Times New Roman" w:cs="Times New Roman"/>
          <w:sz w:val="24"/>
          <w:szCs w:val="24"/>
        </w:rPr>
        <w:t>государевых слуг</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сформировалась психологическая установка заведомого недоверия к заявителю, как правило, обвиняемому в нарушении закона. При этом любые противоправные действия сотрудника правоохранительных органов оправдываются, т.к. направлены на благую конечную цель – борьбу с преступностью.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К сожалению, надежды гражданского общества на улучшение положения дел в правоохранительных органах в связи с проводимой реформой пока не оправдываются. Напротив, следует упомянуть также о снижении в силу разных причин уровня профессионализма работников дознания, следствия и оперативных подразделений, а также недостаточную эффективность ведомственного контроля, прокурорского надзора и судебного контроля. </w:t>
      </w:r>
    </w:p>
    <w:p w:rsidR="006762C6" w:rsidRDefault="006762C6" w:rsidP="00337368">
      <w:pPr>
        <w:spacing w:line="240" w:lineRule="auto"/>
        <w:contextualSpacing/>
        <w:jc w:val="both"/>
        <w:rPr>
          <w:rFonts w:ascii="Times New Roman" w:hAnsi="Times New Roman" w:cs="Times New Roman"/>
          <w:sz w:val="24"/>
          <w:szCs w:val="24"/>
        </w:rPr>
      </w:pPr>
    </w:p>
    <w:p w:rsidR="00470215" w:rsidRDefault="00470215" w:rsidP="00470215">
      <w:pPr>
        <w:spacing w:line="240" w:lineRule="auto"/>
        <w:contextualSpacing/>
        <w:jc w:val="center"/>
        <w:rPr>
          <w:rFonts w:ascii="Times New Roman" w:hAnsi="Times New Roman" w:cs="Times New Roman"/>
          <w:b/>
          <w:sz w:val="24"/>
          <w:szCs w:val="24"/>
        </w:rPr>
      </w:pPr>
    </w:p>
    <w:p w:rsidR="00470215" w:rsidRDefault="00470215" w:rsidP="00470215">
      <w:pPr>
        <w:spacing w:line="240" w:lineRule="auto"/>
        <w:contextualSpacing/>
        <w:jc w:val="center"/>
        <w:rPr>
          <w:rFonts w:ascii="Times New Roman" w:hAnsi="Times New Roman" w:cs="Times New Roman"/>
          <w:b/>
          <w:sz w:val="24"/>
          <w:szCs w:val="24"/>
        </w:rPr>
      </w:pPr>
    </w:p>
    <w:p w:rsidR="006762C6" w:rsidRDefault="006762C6" w:rsidP="0047021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Pr="00A6100F">
        <w:rPr>
          <w:rFonts w:ascii="Times New Roman" w:hAnsi="Times New Roman" w:cs="Times New Roman"/>
          <w:b/>
          <w:sz w:val="24"/>
          <w:szCs w:val="24"/>
        </w:rPr>
        <w:t>О ситуации с соблюдением прав граждан в местах принудительного содержания</w:t>
      </w:r>
    </w:p>
    <w:p w:rsidR="00470215" w:rsidRPr="00A6100F" w:rsidRDefault="00470215" w:rsidP="00470215">
      <w:pPr>
        <w:spacing w:line="240" w:lineRule="auto"/>
        <w:contextualSpacing/>
        <w:jc w:val="center"/>
        <w:rPr>
          <w:rFonts w:ascii="Times New Roman" w:hAnsi="Times New Roman" w:cs="Times New Roman"/>
          <w:b/>
          <w:sz w:val="24"/>
          <w:szCs w:val="24"/>
        </w:rPr>
      </w:pP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По состоянию на 31 декабря 2013 года в местах принудительного содержания ГУФСИН России по Иркутской област</w:t>
      </w:r>
      <w:r w:rsidR="006A07BB">
        <w:rPr>
          <w:rFonts w:ascii="Times New Roman" w:hAnsi="Times New Roman" w:cs="Times New Roman"/>
          <w:sz w:val="24"/>
          <w:szCs w:val="24"/>
        </w:rPr>
        <w:t>и (далее ГУФСИН) содержалось 17</w:t>
      </w:r>
      <w:r w:rsidRPr="00A6100F">
        <w:rPr>
          <w:rFonts w:ascii="Times New Roman" w:hAnsi="Times New Roman" w:cs="Times New Roman"/>
          <w:sz w:val="24"/>
          <w:szCs w:val="24"/>
        </w:rPr>
        <w:t>656 человек, в том числе в 17 исправительных и одно</w:t>
      </w:r>
      <w:r w:rsidR="006A07BB">
        <w:rPr>
          <w:rFonts w:ascii="Times New Roman" w:hAnsi="Times New Roman" w:cs="Times New Roman"/>
          <w:sz w:val="24"/>
          <w:szCs w:val="24"/>
        </w:rPr>
        <w:t>й воспитательной колониях -  15</w:t>
      </w:r>
      <w:r w:rsidRPr="00A6100F">
        <w:rPr>
          <w:rFonts w:ascii="Times New Roman" w:hAnsi="Times New Roman" w:cs="Times New Roman"/>
          <w:sz w:val="24"/>
          <w:szCs w:val="24"/>
        </w:rPr>
        <w:t>238 осужденных, в пяти следственн</w:t>
      </w:r>
      <w:r w:rsidR="006A07BB">
        <w:rPr>
          <w:rFonts w:ascii="Times New Roman" w:hAnsi="Times New Roman" w:cs="Times New Roman"/>
          <w:sz w:val="24"/>
          <w:szCs w:val="24"/>
        </w:rPr>
        <w:t>ых изоляторах (далее СИЗО) -  2</w:t>
      </w:r>
      <w:r w:rsidRPr="00A6100F">
        <w:rPr>
          <w:rFonts w:ascii="Times New Roman" w:hAnsi="Times New Roman" w:cs="Times New Roman"/>
          <w:sz w:val="24"/>
          <w:szCs w:val="24"/>
        </w:rPr>
        <w:t xml:space="preserve">418 обвиняемых и подозреваемых.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Лишенный свободы человек находится в полной зависимости от администрации государственного учреждения, его жизнь регламентирована множеством строгих правил, за несоблюдение которых предусмотрены различные наказания. </w:t>
      </w:r>
    </w:p>
    <w:p w:rsidR="006762C6"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2013 году к Уполномоченному обратились 317 обвиняемых, подозреваемых и осужденных. </w:t>
      </w:r>
      <w:proofErr w:type="gramStart"/>
      <w:r w:rsidRPr="00A6100F">
        <w:rPr>
          <w:rFonts w:ascii="Times New Roman" w:hAnsi="Times New Roman" w:cs="Times New Roman"/>
          <w:sz w:val="24"/>
          <w:szCs w:val="24"/>
        </w:rPr>
        <w:t>В числе полученных жалоб 97 касались нарушения прав лиц, содержащихся в СИЗО, 208 обращений поступили от осужденных, находящихся в исправительных учреждениях.</w:t>
      </w:r>
      <w:proofErr w:type="gramEnd"/>
      <w:r w:rsidRPr="00A6100F">
        <w:rPr>
          <w:rFonts w:ascii="Times New Roman" w:hAnsi="Times New Roman" w:cs="Times New Roman"/>
          <w:sz w:val="24"/>
          <w:szCs w:val="24"/>
        </w:rPr>
        <w:t xml:space="preserve"> Также в защиту граждан, лишенных свободы, поступило 60 обращений от родственников, адвокатов и иных лиц. Главным образом в обращениях сообщалось:</w:t>
      </w:r>
    </w:p>
    <w:p w:rsidR="00470215" w:rsidRPr="00A6100F" w:rsidRDefault="00470215" w:rsidP="00337368">
      <w:pPr>
        <w:spacing w:line="240" w:lineRule="auto"/>
        <w:ind w:firstLine="567"/>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 нарушении права на медицинскую помощь и доступ к информации, касающейся лечения, несоблюдении стандартов лечения (не назначении нужных анализов, применении ненадлежащих лекарственных препаратов);</w:t>
      </w:r>
    </w:p>
    <w:p w:rsidR="00470215" w:rsidRPr="00A6100F" w:rsidRDefault="00470215" w:rsidP="00470215">
      <w:pPr>
        <w:spacing w:line="240" w:lineRule="auto"/>
        <w:ind w:left="1287"/>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 нарушении права на обращение, выразившемся в не рассмотрении подаваемых жалоб, в том числе прокурору;</w:t>
      </w:r>
    </w:p>
    <w:p w:rsidR="00470215" w:rsidRPr="00A6100F"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 привлечении больных осужденных к тяжелому физическому труду и работе без оплаты;</w:t>
      </w:r>
    </w:p>
    <w:p w:rsidR="00470215" w:rsidRPr="00A6100F"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 непринятии администрацией мер по привлечению к ответственности осужденных (так называемого </w:t>
      </w:r>
      <w:r w:rsidR="00C70BF8">
        <w:rPr>
          <w:rFonts w:ascii="Times New Roman" w:hAnsi="Times New Roman" w:cs="Times New Roman"/>
          <w:sz w:val="24"/>
          <w:szCs w:val="24"/>
        </w:rPr>
        <w:t>«</w:t>
      </w:r>
      <w:r w:rsidRPr="00A6100F">
        <w:rPr>
          <w:rFonts w:ascii="Times New Roman" w:hAnsi="Times New Roman" w:cs="Times New Roman"/>
          <w:sz w:val="24"/>
          <w:szCs w:val="24"/>
        </w:rPr>
        <w:t>актива</w:t>
      </w:r>
      <w:r w:rsidR="00C70BF8">
        <w:rPr>
          <w:rFonts w:ascii="Times New Roman" w:hAnsi="Times New Roman" w:cs="Times New Roman"/>
          <w:sz w:val="24"/>
          <w:szCs w:val="24"/>
        </w:rPr>
        <w:t>»</w:t>
      </w:r>
      <w:r w:rsidRPr="00A6100F">
        <w:rPr>
          <w:rFonts w:ascii="Times New Roman" w:hAnsi="Times New Roman" w:cs="Times New Roman"/>
          <w:sz w:val="24"/>
          <w:szCs w:val="24"/>
        </w:rPr>
        <w:t>), совершавших акты насилия в отношении других осужденных;</w:t>
      </w:r>
    </w:p>
    <w:p w:rsidR="00470215" w:rsidRPr="00A6100F"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о нарушении права на получение посылок, на переписку и свидание;</w:t>
      </w:r>
    </w:p>
    <w:p w:rsidR="00470215" w:rsidRPr="00A6100F" w:rsidRDefault="00470215" w:rsidP="00470215">
      <w:pPr>
        <w:spacing w:line="240" w:lineRule="auto"/>
        <w:contextualSpacing/>
        <w:jc w:val="both"/>
        <w:rPr>
          <w:rFonts w:ascii="Times New Roman" w:hAnsi="Times New Roman" w:cs="Times New Roman"/>
          <w:sz w:val="24"/>
          <w:szCs w:val="24"/>
        </w:rPr>
      </w:pPr>
    </w:p>
    <w:p w:rsidR="00470215" w:rsidRDefault="006762C6" w:rsidP="00470215">
      <w:pPr>
        <w:numPr>
          <w:ilvl w:val="0"/>
          <w:numId w:val="2"/>
        </w:numPr>
        <w:spacing w:line="240" w:lineRule="auto"/>
        <w:ind w:firstLine="567"/>
        <w:contextualSpacing/>
        <w:jc w:val="both"/>
        <w:rPr>
          <w:rFonts w:ascii="Times New Roman" w:hAnsi="Times New Roman" w:cs="Times New Roman"/>
          <w:sz w:val="24"/>
          <w:szCs w:val="24"/>
        </w:rPr>
      </w:pPr>
      <w:r w:rsidRPr="00470215">
        <w:rPr>
          <w:rFonts w:ascii="Times New Roman" w:hAnsi="Times New Roman" w:cs="Times New Roman"/>
          <w:sz w:val="24"/>
          <w:szCs w:val="24"/>
        </w:rPr>
        <w:t>о незаконных действиях оперативных работников, в частности, принуждавших давать ложные признательные показания;</w:t>
      </w:r>
    </w:p>
    <w:p w:rsidR="00470215" w:rsidRPr="00470215"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470215">
        <w:rPr>
          <w:rFonts w:ascii="Times New Roman" w:hAnsi="Times New Roman" w:cs="Times New Roman"/>
          <w:sz w:val="24"/>
          <w:szCs w:val="24"/>
        </w:rPr>
        <w:t>о бездействии прокуратуры по надзору за соблюдением законов в ИУ при рассмотрении жалоб осужденных;</w:t>
      </w:r>
    </w:p>
    <w:p w:rsidR="00470215" w:rsidRPr="00470215"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 несоответствии условий содержания больных осужденных установленным требованиям; </w:t>
      </w:r>
    </w:p>
    <w:p w:rsidR="00470215" w:rsidRPr="00A6100F" w:rsidRDefault="00470215" w:rsidP="00470215">
      <w:pPr>
        <w:spacing w:line="240" w:lineRule="auto"/>
        <w:contextualSpacing/>
        <w:jc w:val="both"/>
        <w:rPr>
          <w:rFonts w:ascii="Times New Roman" w:hAnsi="Times New Roman" w:cs="Times New Roman"/>
          <w:sz w:val="24"/>
          <w:szCs w:val="24"/>
        </w:rPr>
      </w:pPr>
    </w:p>
    <w:p w:rsidR="006762C6" w:rsidRDefault="006762C6" w:rsidP="00337368">
      <w:pPr>
        <w:numPr>
          <w:ilvl w:val="0"/>
          <w:numId w:val="2"/>
        </w:num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 низком качестве пищи и </w:t>
      </w:r>
      <w:proofErr w:type="gramStart"/>
      <w:r w:rsidRPr="00A6100F">
        <w:rPr>
          <w:rFonts w:ascii="Times New Roman" w:hAnsi="Times New Roman" w:cs="Times New Roman"/>
          <w:sz w:val="24"/>
          <w:szCs w:val="24"/>
        </w:rPr>
        <w:t>не соответствии</w:t>
      </w:r>
      <w:proofErr w:type="gramEnd"/>
      <w:r w:rsidRPr="00A6100F">
        <w:rPr>
          <w:rFonts w:ascii="Times New Roman" w:hAnsi="Times New Roman" w:cs="Times New Roman"/>
          <w:sz w:val="24"/>
          <w:szCs w:val="24"/>
        </w:rPr>
        <w:t xml:space="preserve"> её состава установленным требованиям.</w:t>
      </w:r>
    </w:p>
    <w:p w:rsidR="00470215" w:rsidRPr="00A6100F" w:rsidRDefault="00470215" w:rsidP="00470215">
      <w:pPr>
        <w:spacing w:line="240" w:lineRule="auto"/>
        <w:contextualSpacing/>
        <w:jc w:val="both"/>
        <w:rPr>
          <w:rFonts w:ascii="Times New Roman" w:hAnsi="Times New Roman" w:cs="Times New Roman"/>
          <w:sz w:val="24"/>
          <w:szCs w:val="24"/>
        </w:rPr>
      </w:pP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процессе рассмотрения жалоб Уполномоченный обращался в органы прокуратуры, Следственного комитета и правоохранительные органы с просьбами о проведении проверок в соответствии с требованиями закона. В подавляющем большинстве случаев в полученных ответах сообщалось об отсутствии подтверждении доводов заявителей о нарушении их прав. К сожалению, есть веские основания полагать, что это стало результатом поверхностных и необъективных проверок. Очевидно, что далеко не все поступающие Уполномоченному жалобы обоснованы, встречаются случаи злоупотребления правом на обращение. Однако в большинстве своем у осужденных были серьезные основания для обращения за помощью.</w:t>
      </w:r>
      <w:r w:rsidRPr="00A6100F">
        <w:rPr>
          <w:rFonts w:ascii="Times New Roman" w:hAnsi="Times New Roman" w:cs="Times New Roman"/>
          <w:sz w:val="24"/>
          <w:szCs w:val="24"/>
        </w:rPr>
        <w:tab/>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В 2013 году в исправительных учреждениях ГУФСИН  (ФКУ ИК-3, ФКУ ИК-6, ФКУ ИК-15) имели место случаи массового отказа от приема пищи и членовредительства. Голодовки и умышленное причинение вреда собственному здоровью являлось ответной реакцией людей на нарушение их прав и отсутствие должного реагирования на обращения, способом протеста и попыткой привлечения внимания к возникшим проблемам.</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Во всех случаях Уполномоченный и работники его аппарата выезжали на место, встречались с осужденными и руководством учреждения, по итогам посещения в компетентные органы направлялись соответствующие обращения. Уполномоченный скептически относится к стандартным объяснениям руководителей органов и учреждений системы ФСИН о том, что такие факты объясняются исключительно происками представителей криминального мира, поскольку всегда имеются видимые причины произошедших событий. По мнению Уполномоченного, не всегда проводится тщательная и объективная ведомственная проверка обстоятельств подобных чрезвычайных происшествий, устанавливаются причины и условия их возникновения.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Обеспокоенность Уполномоченного вызывает соблюдение прав осужденных к лишению свободы при привлечении их к труду. Средняя заработная плата заключенных в учреждениях  ГУФСИН России по Иркутской области в 2013 году составила 3694 рубля. Минимальная средняя заработная плата зафиксирована в ФКУ ИК-2 (1837 рублей), максимальная - по всем СИЗО  (5205 рублей). Трудовым кодексом РФ установлено, что </w:t>
      </w:r>
      <w:r w:rsidR="00C70BF8">
        <w:rPr>
          <w:rFonts w:ascii="Times New Roman" w:hAnsi="Times New Roman" w:cs="Times New Roman"/>
          <w:sz w:val="24"/>
          <w:szCs w:val="24"/>
        </w:rPr>
        <w:t>«</w:t>
      </w:r>
      <w:r w:rsidRPr="00A6100F">
        <w:rPr>
          <w:rFonts w:ascii="Times New Roman"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w:t>
      </w:r>
      <w:r w:rsidR="00C70BF8">
        <w:rPr>
          <w:rFonts w:ascii="Times New Roman" w:hAnsi="Times New Roman" w:cs="Times New Roman"/>
          <w:sz w:val="24"/>
          <w:szCs w:val="24"/>
        </w:rPr>
        <w:t>»</w:t>
      </w:r>
      <w:r w:rsidRPr="00A6100F">
        <w:rPr>
          <w:rFonts w:ascii="Times New Roman" w:hAnsi="Times New Roman" w:cs="Times New Roman"/>
          <w:sz w:val="24"/>
          <w:szCs w:val="24"/>
        </w:rPr>
        <w:t>. Имеются основания полагать, что эта норма закона крайне редко соблюдается в отношении работающих осужденных. Их заработная плата обычно в разы меньше той, что получают за такую же работу свободные граждане.</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исправительных учреждениях имеются не решенные проблемы гарантированного трудовым законодательством обеспечения права каждого работника на справедливые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ходе проверки жалоб осужденных, отбывающих наказание в ФКУ ИК-3, установлен факт выплаты администрацией ИК заработной платы ниже установленного законом минимального размера. По этому поводу прокуратурой вынесено постановление о возбуждении дела об административном правонарушении по ч. 1 ст. 5.27 КоАП РФ, на основании которого ФКУ ИК-3 привлечено к административной ответственности. Кроме того начальнику ГУФСИН России по Иркутской области внесено представление об устранении указанных нарушений закона.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Осужденные имеют право на наивысший достижимый уровень физического и психического здоровья (Международный пакт об экономических, социальных и культурных правах, ст. 12). Однако реализация ими конституционного права на охрану здоровья и медицинскую </w:t>
      </w:r>
      <w:r w:rsidRPr="000B444D">
        <w:rPr>
          <w:rFonts w:ascii="Times New Roman" w:hAnsi="Times New Roman" w:cs="Times New Roman"/>
          <w:sz w:val="24"/>
          <w:szCs w:val="24"/>
        </w:rPr>
        <w:t>помощь (</w:t>
      </w:r>
      <w:hyperlink r:id="rId13" w:history="1">
        <w:r w:rsidRPr="000B444D">
          <w:rPr>
            <w:rStyle w:val="a3"/>
            <w:rFonts w:ascii="Times New Roman" w:hAnsi="Times New Roman" w:cs="Times New Roman"/>
            <w:color w:val="auto"/>
            <w:sz w:val="24"/>
            <w:szCs w:val="24"/>
            <w:u w:val="none"/>
          </w:rPr>
          <w:t>ч. 1 ст. 41</w:t>
        </w:r>
      </w:hyperlink>
      <w:r w:rsidRPr="00A6100F">
        <w:rPr>
          <w:rFonts w:ascii="Times New Roman" w:hAnsi="Times New Roman" w:cs="Times New Roman"/>
          <w:sz w:val="24"/>
          <w:szCs w:val="24"/>
        </w:rPr>
        <w:t xml:space="preserve"> Конституции Российской Федерации) часто затруднена, о чем свидетельствуют 52 обращения к Уполномоченному. Эта проблема заслуживает особого внимания, поскольку доступность и качество медицинских услуг в учреждениях пенитенциарной системы остаются по-прежнему низкими. При этом в местах принудительного содержания люди чаще других страдают социально-опасными заболеваниями и особо нуждаются в медицинской помощи. На 1 января 2014 года в учреждениях области количество туберкулезных больных (активная форма) составило 750 человек, ВИЧ-инфицированных - 2484 человек.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2013 году было зарегистрирован 151 случай смерти подозреваемых, обвиняемых, и осужденных, содержащихся в местах лишения свободы на территории Иркутской области.</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i/>
          <w:sz w:val="24"/>
          <w:szCs w:val="24"/>
        </w:rPr>
        <w:t>Осужденная К</w:t>
      </w:r>
      <w:r w:rsidR="006A07BB">
        <w:rPr>
          <w:rFonts w:ascii="Times New Roman" w:hAnsi="Times New Roman" w:cs="Times New Roman"/>
          <w:i/>
          <w:sz w:val="24"/>
          <w:szCs w:val="24"/>
        </w:rPr>
        <w:t>.</w:t>
      </w:r>
      <w:r w:rsidRPr="00A6100F">
        <w:rPr>
          <w:rFonts w:ascii="Times New Roman" w:hAnsi="Times New Roman" w:cs="Times New Roman"/>
          <w:i/>
          <w:sz w:val="24"/>
          <w:szCs w:val="24"/>
        </w:rPr>
        <w:t xml:space="preserve">, отбывающая наказание в КП-51, до осуждения не имела паспорта. В личном деле нет документов, удостоверяющих личность. Администрации исправительных учреждений, где она отбывала наказание до помещения в колонию </w:t>
      </w:r>
      <w:r w:rsidRPr="00A6100F">
        <w:rPr>
          <w:rFonts w:ascii="Times New Roman" w:hAnsi="Times New Roman" w:cs="Times New Roman"/>
          <w:i/>
          <w:sz w:val="24"/>
          <w:szCs w:val="24"/>
        </w:rPr>
        <w:lastRenderedPageBreak/>
        <w:t>поселения, данные документы не восстановили. При возникновении у нее гинекологического заболевания в поликлинике по месту нахождения колонии-поселения п. Дзержинск в амбулаторном лечении ей было отказано из-за отсутствия медицинского полиса. Отсутствие своевременного лечения привело к необходимости срочного хирургического вмешательства, при этом на второй (!) день после серьезной операции больную выписали и вернули в колонию-поселение, где она была лишена возможности получать необходимую медицинскую помощь. Перевязки она делала себе сама, в душевом отделении.</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i/>
          <w:sz w:val="24"/>
          <w:szCs w:val="24"/>
        </w:rPr>
        <w:t xml:space="preserve">Осужденный О., отбывающий наказание в ФКУ ИК-3, жаловался на бытовые условия в медицинской части колонии, где на ночь не выключается верхний свет, что мешает ночному отдыху. Кровати больных расположены в два яруса, имеется всего одна тумбочка на двоих.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Нередко осужденные обращаются к Уполномоченному с жалобами на отказ в направлении на </w:t>
      </w:r>
      <w:proofErr w:type="gramStart"/>
      <w:r w:rsidRPr="00A6100F">
        <w:rPr>
          <w:rFonts w:ascii="Times New Roman" w:hAnsi="Times New Roman" w:cs="Times New Roman"/>
          <w:sz w:val="24"/>
          <w:szCs w:val="24"/>
        </w:rPr>
        <w:t>медико-социальную</w:t>
      </w:r>
      <w:proofErr w:type="gramEnd"/>
      <w:r w:rsidRPr="00A6100F">
        <w:rPr>
          <w:rFonts w:ascii="Times New Roman" w:hAnsi="Times New Roman" w:cs="Times New Roman"/>
          <w:sz w:val="24"/>
          <w:szCs w:val="24"/>
        </w:rPr>
        <w:t xml:space="preserve"> экспертизу (МСЭ), занижение степени и тяжести заболевания, указанного в направлении на МСЭ и в приложенных медицинских документах.</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i/>
          <w:sz w:val="24"/>
          <w:szCs w:val="24"/>
        </w:rPr>
        <w:t xml:space="preserve">Осужденный Ш. (ФКУ ЛИУ-27) не согласился с отказом администрации в направлении его на МСЭ. По его просьбе заявление  было направлено Главному эксперту МСЭ Иркутской области. Главное бюро МСЭ ответило заявителю, что при наличии направления на МСЭ или справки об отказе в направлении на МСЭ он может обратиться в бюро МСЭ №8 по адресу: 664039, г. Иркутск, а/я 45. По мнению Уполномоченного, данный ответ нарушает права гражданина, который реализовал свое право непосредственным обращением в СМЭ, и указанный орган был обязан обеспечить его освидетельствование.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Бюро </w:t>
      </w:r>
      <w:proofErr w:type="gramStart"/>
      <w:r w:rsidRPr="00A6100F">
        <w:rPr>
          <w:rFonts w:ascii="Times New Roman" w:hAnsi="Times New Roman" w:cs="Times New Roman"/>
          <w:sz w:val="24"/>
          <w:szCs w:val="24"/>
        </w:rPr>
        <w:t>Медико-социальной</w:t>
      </w:r>
      <w:proofErr w:type="gramEnd"/>
      <w:r w:rsidRPr="00A6100F">
        <w:rPr>
          <w:rFonts w:ascii="Times New Roman" w:hAnsi="Times New Roman" w:cs="Times New Roman"/>
          <w:sz w:val="24"/>
          <w:szCs w:val="24"/>
        </w:rPr>
        <w:t xml:space="preserve"> экспертизы независимо от администрации исправительных учреждений, в том числе и от медицинских сотрудников лечебного подразделения учреждения, и принимает решение на основе обследования осужденного и изучения представленных медицинских документов. Однако фактически администрация исправительного учреждения, направляющая осужденного на МСЭ, существенно влияет на результаты экспертизы.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Руководитель медицинского подразделения учреждения подписывает направление на МСЭ, то есть принимает окончательное решение о направлении или об отказе в направлении осужденного на освидетельствование. В самом направлении указываются данные о состоянии здоровья, степень нарушения функций органов и систем больного, подкрепленные медицинскими документами, которые, по мнению заявителей, часто не соответствуют реальному состоянию здоровья.</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Существуют различные причины, по которым администрация учреждения заинтересована в занижении группы инвалидности осужденным. В первую очередь это связано с тем, что инвалиды I и иногда II группы имеют право на более мягкий режим отбывания наказания. Отдельной проблемой является практика снижения группы инвалидности заключенных с </w:t>
      </w:r>
      <w:r w:rsidRPr="00A6100F">
        <w:rPr>
          <w:rFonts w:ascii="Times New Roman" w:hAnsi="Times New Roman" w:cs="Times New Roman"/>
          <w:sz w:val="24"/>
          <w:szCs w:val="24"/>
          <w:lang w:val="en-US"/>
        </w:rPr>
        <w:t>I</w:t>
      </w:r>
      <w:r w:rsidRPr="00A6100F">
        <w:rPr>
          <w:rFonts w:ascii="Times New Roman" w:hAnsi="Times New Roman" w:cs="Times New Roman"/>
          <w:sz w:val="24"/>
          <w:szCs w:val="24"/>
        </w:rPr>
        <w:t xml:space="preserve"> или </w:t>
      </w:r>
      <w:r w:rsidRPr="00A6100F">
        <w:rPr>
          <w:rFonts w:ascii="Times New Roman" w:hAnsi="Times New Roman" w:cs="Times New Roman"/>
          <w:sz w:val="24"/>
          <w:szCs w:val="24"/>
          <w:lang w:val="en-US"/>
        </w:rPr>
        <w:t>II</w:t>
      </w:r>
      <w:r w:rsidRPr="00A6100F">
        <w:rPr>
          <w:rFonts w:ascii="Times New Roman" w:hAnsi="Times New Roman" w:cs="Times New Roman"/>
          <w:sz w:val="24"/>
          <w:szCs w:val="24"/>
        </w:rPr>
        <w:t xml:space="preserve"> на III в связи с тем, что инвалиды первых двух групп освобождены от обязанности </w:t>
      </w:r>
      <w:proofErr w:type="gramStart"/>
      <w:r w:rsidRPr="00A6100F">
        <w:rPr>
          <w:rFonts w:ascii="Times New Roman" w:hAnsi="Times New Roman" w:cs="Times New Roman"/>
          <w:sz w:val="24"/>
          <w:szCs w:val="24"/>
        </w:rPr>
        <w:t>компенсировать</w:t>
      </w:r>
      <w:proofErr w:type="gramEnd"/>
      <w:r w:rsidRPr="00A6100F">
        <w:rPr>
          <w:rFonts w:ascii="Times New Roman" w:hAnsi="Times New Roman" w:cs="Times New Roman"/>
          <w:sz w:val="24"/>
          <w:szCs w:val="24"/>
        </w:rPr>
        <w:t xml:space="preserve"> расходы на свое содержание.</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ходе посещения ЦБ-1 ФКУ ИК-6 ГУФСИН (ЦБ-1) было установлено, что больница барачного типа, построенная в 1950-х годах, не имеет надлежащих условий для содержания инвалидов-колясочников. Находясь на лечении, они не могут без посторонней помощи посещать места общего пользования, мыться в душе, осуществлять утренний и вечерний туалет.</w:t>
      </w:r>
    </w:p>
    <w:p w:rsidR="006762C6" w:rsidRPr="00A6100F" w:rsidRDefault="006762C6" w:rsidP="00337368">
      <w:pPr>
        <w:spacing w:line="240" w:lineRule="auto"/>
        <w:ind w:firstLine="567"/>
        <w:contextualSpacing/>
        <w:jc w:val="both"/>
        <w:rPr>
          <w:rFonts w:ascii="Times New Roman" w:hAnsi="Times New Roman" w:cs="Times New Roman"/>
          <w:i/>
          <w:sz w:val="24"/>
          <w:szCs w:val="24"/>
        </w:rPr>
      </w:pPr>
      <w:r w:rsidRPr="00A6100F">
        <w:rPr>
          <w:rFonts w:ascii="Times New Roman" w:hAnsi="Times New Roman" w:cs="Times New Roman"/>
          <w:i/>
          <w:sz w:val="24"/>
          <w:szCs w:val="24"/>
        </w:rPr>
        <w:t xml:space="preserve">Осужденная </w:t>
      </w:r>
      <w:r w:rsidR="00C92433">
        <w:rPr>
          <w:rFonts w:ascii="Times New Roman" w:hAnsi="Times New Roman" w:cs="Times New Roman"/>
          <w:i/>
          <w:sz w:val="24"/>
          <w:szCs w:val="24"/>
        </w:rPr>
        <w:t>М</w:t>
      </w:r>
      <w:r w:rsidRPr="00A6100F">
        <w:rPr>
          <w:rFonts w:ascii="Times New Roman" w:hAnsi="Times New Roman" w:cs="Times New Roman"/>
          <w:i/>
          <w:sz w:val="24"/>
          <w:szCs w:val="24"/>
        </w:rPr>
        <w:t xml:space="preserve">., инвалид – колясочник </w:t>
      </w:r>
      <w:r w:rsidRPr="00A6100F">
        <w:rPr>
          <w:rFonts w:ascii="Times New Roman" w:hAnsi="Times New Roman" w:cs="Times New Roman"/>
          <w:i/>
          <w:sz w:val="24"/>
          <w:szCs w:val="24"/>
          <w:lang w:val="en-US"/>
        </w:rPr>
        <w:t>I</w:t>
      </w:r>
      <w:r w:rsidRPr="00A6100F">
        <w:rPr>
          <w:rFonts w:ascii="Times New Roman" w:hAnsi="Times New Roman" w:cs="Times New Roman"/>
          <w:i/>
          <w:sz w:val="24"/>
          <w:szCs w:val="24"/>
        </w:rPr>
        <w:t xml:space="preserve"> группы, находясь в женском отделении ЦБ-1, самостоятельно не может воспользоваться инвалидной коляской, не обеспечена памперсами, </w:t>
      </w:r>
      <w:r w:rsidR="00C92433">
        <w:rPr>
          <w:rFonts w:ascii="Times New Roman" w:hAnsi="Times New Roman" w:cs="Times New Roman"/>
          <w:i/>
          <w:sz w:val="24"/>
          <w:szCs w:val="24"/>
        </w:rPr>
        <w:t xml:space="preserve">года </w:t>
      </w:r>
      <w:r w:rsidRPr="00A6100F">
        <w:rPr>
          <w:rFonts w:ascii="Times New Roman" w:hAnsi="Times New Roman" w:cs="Times New Roman"/>
          <w:i/>
          <w:sz w:val="24"/>
          <w:szCs w:val="24"/>
        </w:rPr>
        <w:t>не решается вопрос с оплатой на изготовление для нее лангеты.</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Законодательством </w:t>
      </w:r>
      <w:r w:rsidRPr="000B444D">
        <w:rPr>
          <w:rFonts w:ascii="Times New Roman" w:hAnsi="Times New Roman" w:cs="Times New Roman"/>
          <w:sz w:val="24"/>
          <w:szCs w:val="24"/>
        </w:rPr>
        <w:t xml:space="preserve">предусмотрено, что наличие у осужденного тяжелого заболевания из соответствующего перечня является основанием для освобождения от отбывания наказания согласно </w:t>
      </w:r>
      <w:hyperlink r:id="rId14" w:history="1">
        <w:r w:rsidRPr="000B444D">
          <w:rPr>
            <w:rStyle w:val="a3"/>
            <w:rFonts w:ascii="Times New Roman" w:hAnsi="Times New Roman" w:cs="Times New Roman"/>
            <w:color w:val="auto"/>
            <w:sz w:val="24"/>
            <w:szCs w:val="24"/>
            <w:u w:val="none"/>
          </w:rPr>
          <w:t>ст. 172</w:t>
        </w:r>
      </w:hyperlink>
      <w:r w:rsidRPr="000B444D">
        <w:rPr>
          <w:rFonts w:ascii="Times New Roman" w:hAnsi="Times New Roman" w:cs="Times New Roman"/>
          <w:sz w:val="24"/>
          <w:szCs w:val="24"/>
        </w:rPr>
        <w:t xml:space="preserve"> УИК РФ. </w:t>
      </w:r>
      <w:hyperlink r:id="rId15" w:history="1">
        <w:r w:rsidRPr="000B444D">
          <w:rPr>
            <w:rStyle w:val="a3"/>
            <w:rFonts w:ascii="Times New Roman" w:hAnsi="Times New Roman" w:cs="Times New Roman"/>
            <w:color w:val="auto"/>
            <w:sz w:val="24"/>
            <w:szCs w:val="24"/>
            <w:u w:val="none"/>
          </w:rPr>
          <w:t>Перечень</w:t>
        </w:r>
      </w:hyperlink>
      <w:r w:rsidRPr="000B444D">
        <w:rPr>
          <w:rFonts w:ascii="Times New Roman" w:hAnsi="Times New Roman" w:cs="Times New Roman"/>
          <w:sz w:val="24"/>
          <w:szCs w:val="24"/>
        </w:rPr>
        <w:t xml:space="preserve"> таких заболеваний, а также </w:t>
      </w:r>
      <w:hyperlink r:id="rId16" w:history="1">
        <w:r w:rsidRPr="000B444D">
          <w:rPr>
            <w:rStyle w:val="a3"/>
            <w:rFonts w:ascii="Times New Roman" w:hAnsi="Times New Roman" w:cs="Times New Roman"/>
            <w:color w:val="auto"/>
            <w:sz w:val="24"/>
            <w:szCs w:val="24"/>
            <w:u w:val="none"/>
          </w:rPr>
          <w:t>Правила</w:t>
        </w:r>
      </w:hyperlink>
      <w:r w:rsidRPr="000B444D">
        <w:rPr>
          <w:rFonts w:ascii="Times New Roman" w:hAnsi="Times New Roman" w:cs="Times New Roman"/>
          <w:sz w:val="24"/>
          <w:szCs w:val="24"/>
        </w:rPr>
        <w:t xml:space="preserve"> медицинского освидетельствования осужденных, представляемых к </w:t>
      </w:r>
      <w:r w:rsidRPr="000B444D">
        <w:rPr>
          <w:rFonts w:ascii="Times New Roman" w:hAnsi="Times New Roman" w:cs="Times New Roman"/>
          <w:sz w:val="24"/>
          <w:szCs w:val="24"/>
        </w:rPr>
        <w:lastRenderedPageBreak/>
        <w:t>освобождению от отбывания наказания в связи с болезнью</w:t>
      </w:r>
      <w:r w:rsidRPr="00A6100F">
        <w:rPr>
          <w:rFonts w:ascii="Times New Roman" w:hAnsi="Times New Roman" w:cs="Times New Roman"/>
          <w:sz w:val="24"/>
          <w:szCs w:val="24"/>
        </w:rPr>
        <w:t xml:space="preserve">, утверждены Постановлением Правительства РФ от 6 февраля 2004 г. </w:t>
      </w:r>
      <w:r w:rsidR="00500088">
        <w:rPr>
          <w:rFonts w:ascii="Times New Roman" w:hAnsi="Times New Roman" w:cs="Times New Roman"/>
          <w:sz w:val="24"/>
          <w:szCs w:val="24"/>
        </w:rPr>
        <w:t>№</w:t>
      </w:r>
      <w:r w:rsidRPr="00A6100F">
        <w:rPr>
          <w:rFonts w:ascii="Times New Roman" w:hAnsi="Times New Roman" w:cs="Times New Roman"/>
          <w:sz w:val="24"/>
          <w:szCs w:val="24"/>
        </w:rPr>
        <w:t xml:space="preserve"> 54.</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2013 году суды Иркутской области </w:t>
      </w:r>
      <w:proofErr w:type="gramStart"/>
      <w:r w:rsidRPr="00A6100F">
        <w:rPr>
          <w:rFonts w:ascii="Times New Roman" w:hAnsi="Times New Roman" w:cs="Times New Roman"/>
          <w:sz w:val="24"/>
          <w:szCs w:val="24"/>
        </w:rPr>
        <w:t>при рассмотрении вопроса об освобождении от наказания в связи с болезнью</w:t>
      </w:r>
      <w:proofErr w:type="gramEnd"/>
      <w:r w:rsidRPr="00A6100F">
        <w:rPr>
          <w:rFonts w:ascii="Times New Roman" w:hAnsi="Times New Roman" w:cs="Times New Roman"/>
          <w:sz w:val="24"/>
          <w:szCs w:val="24"/>
        </w:rPr>
        <w:t xml:space="preserve"> в подавляющем большинстве случаев выносили отрицательное решение. Учреждениями исполнения наказания было направлено в суд 108 таких ходатайств, из них удовлетворено только 19. Статистика показывает, что за этот период в исправительных учреждениях от заболеваний, попадающих под действие указанного Постановления, скончался 61 осужденный. Уполномоченный не находит объяснения причин жестокости и негуманности решений судов по этому вопросу.</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течение 2013 года Уполномоченный и сотрудники его аппарата многократно посещали учреждения ГУФСИН России по Иркутской области в целях ознакомления с условиями отбывания наказания.  Уполномоченный проводил личный прием осужденных, принимал жалобы. В ходе посещений заинтересованным лицам давались юридические консультации. По итогам посещений информация о выявленных нарушениях направлялась руководству ГУФСИН и прокурору Иркутской области. В полученных ответах, как правило, сообщалось о мерах по устранению выявленных нарушений. В некоторых случаях косвенным подтверждением результативности такой работы можно считать отсутствие повторных жалоб по этим вопросам.</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случаях несогласия Уполномоченного с ответами ГУФСИН и при затягивании сроков решени</w:t>
      </w:r>
      <w:r w:rsidR="00413D00">
        <w:rPr>
          <w:rFonts w:ascii="Times New Roman" w:hAnsi="Times New Roman" w:cs="Times New Roman"/>
          <w:sz w:val="24"/>
          <w:szCs w:val="24"/>
        </w:rPr>
        <w:t>я</w:t>
      </w:r>
      <w:r w:rsidRPr="00A6100F">
        <w:rPr>
          <w:rFonts w:ascii="Times New Roman" w:hAnsi="Times New Roman" w:cs="Times New Roman"/>
          <w:sz w:val="24"/>
          <w:szCs w:val="24"/>
        </w:rPr>
        <w:t xml:space="preserve">вопроса об устранении нарушений прав осужденных приходилось обращаться к руководству ФСИН России с просьбой о принятии мер.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Так, 11 июня в ИК-11 ФКУ ОИК-1 при привлечении осужденных к ремонтно-строительным работам не были обеспечены безопасные и здоровые условия труда, женщины привлекались к работам, связанным с подъемом и перемещением вручную тяжестей, превышающих предельно допустимые для них нормы. На обращения по данному вопросу к начальнику ГУФСИН России по Иркутской области Уполномоченный получил формальные ответы и вынужден был обратиться к директору ФСИН России </w:t>
      </w:r>
      <w:r w:rsidRPr="00901D25">
        <w:rPr>
          <w:rFonts w:ascii="Times New Roman" w:hAnsi="Times New Roman" w:cs="Times New Roman"/>
          <w:b/>
          <w:sz w:val="24"/>
          <w:szCs w:val="24"/>
        </w:rPr>
        <w:t>(Приложени</w:t>
      </w:r>
      <w:r w:rsidR="00C036F6" w:rsidRPr="00901D25">
        <w:rPr>
          <w:rFonts w:ascii="Times New Roman" w:hAnsi="Times New Roman" w:cs="Times New Roman"/>
          <w:b/>
          <w:sz w:val="24"/>
          <w:szCs w:val="24"/>
        </w:rPr>
        <w:t>я № 25,</w:t>
      </w:r>
      <w:r w:rsidRPr="00901D25">
        <w:rPr>
          <w:rFonts w:ascii="Times New Roman" w:hAnsi="Times New Roman" w:cs="Times New Roman"/>
          <w:b/>
          <w:sz w:val="24"/>
          <w:szCs w:val="24"/>
        </w:rPr>
        <w:t xml:space="preserve"> №</w:t>
      </w:r>
      <w:r w:rsidR="00A823F7" w:rsidRPr="00901D25">
        <w:rPr>
          <w:rFonts w:ascii="Times New Roman" w:hAnsi="Times New Roman" w:cs="Times New Roman"/>
          <w:b/>
          <w:sz w:val="24"/>
          <w:szCs w:val="24"/>
        </w:rPr>
        <w:t xml:space="preserve"> 26</w:t>
      </w:r>
      <w:r w:rsidRPr="00901D25">
        <w:rPr>
          <w:rFonts w:ascii="Times New Roman" w:hAnsi="Times New Roman" w:cs="Times New Roman"/>
          <w:b/>
          <w:sz w:val="24"/>
          <w:szCs w:val="24"/>
        </w:rPr>
        <w:t xml:space="preserve">). </w:t>
      </w:r>
      <w:r w:rsidRPr="00A6100F">
        <w:rPr>
          <w:rFonts w:ascii="Times New Roman" w:hAnsi="Times New Roman" w:cs="Times New Roman"/>
          <w:sz w:val="24"/>
          <w:szCs w:val="24"/>
        </w:rPr>
        <w:t>Ответа до настоящего времени не получено.</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Так же выявлено нарушение условий труда осужденных в швейном цехе, не оборудованном вентиляцией. Заместитель начальника ГУФСИН России по Иркутской области информировал Уполномоченного, что работы по замене вытяжной вентиляции в швейном цеху будут выполнены до конца ноября 2013 года, однако и в марте 2014 года данное нарушение не было устранено.</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Большое внимание уделялось контролю соблюдения прав граждан в изоляторах временного содержания (далее ИВС) и специальных приемниках для арестованных в административном порядке ГУ МВД России по Иркутской области (далее ГУ МВД). В ходе их посещения изучались условия содержания и вопросы соблюдения прав подозреваемых и обвиняемых. Общее количество жалоб граждан на нарушение прав в период пребывания в указанных учреждениях невелико, их всего 12, однако это не говорит о небольшом количестве нарушений. На территории области функционирует 26 изоляторов временного содержания с общим лимитом наполняемости 620 человек и 6 специальных приемников, рассчитанных на содержание 192 лиц, арестованных в административном порядке. </w:t>
      </w:r>
      <w:r w:rsidR="00084269">
        <w:rPr>
          <w:rFonts w:ascii="Times New Roman" w:hAnsi="Times New Roman" w:cs="Times New Roman"/>
          <w:sz w:val="24"/>
          <w:szCs w:val="24"/>
        </w:rPr>
        <w:t>В 2013 год в ИВС содержалось 20</w:t>
      </w:r>
      <w:r w:rsidRPr="00A6100F">
        <w:rPr>
          <w:rFonts w:ascii="Times New Roman" w:hAnsi="Times New Roman" w:cs="Times New Roman"/>
          <w:sz w:val="24"/>
          <w:szCs w:val="24"/>
        </w:rPr>
        <w:t>638 подозреваемых и обвиняемых, в спец</w:t>
      </w:r>
      <w:r w:rsidR="00084269">
        <w:rPr>
          <w:rFonts w:ascii="Times New Roman" w:hAnsi="Times New Roman" w:cs="Times New Roman"/>
          <w:sz w:val="24"/>
          <w:szCs w:val="24"/>
        </w:rPr>
        <w:t>иальные приемники помещалось 13</w:t>
      </w:r>
      <w:r w:rsidRPr="00A6100F">
        <w:rPr>
          <w:rFonts w:ascii="Times New Roman" w:hAnsi="Times New Roman" w:cs="Times New Roman"/>
          <w:sz w:val="24"/>
          <w:szCs w:val="24"/>
        </w:rPr>
        <w:t xml:space="preserve">196 человек.  При этом из 26 изоляторов в регионе только два соответствуют установленным требованиям. Например, значительная часть этих учреждений не имеют или не могут использовать по назначению прогулочные дворики, в </w:t>
      </w:r>
      <w:proofErr w:type="gramStart"/>
      <w:r w:rsidRPr="00A6100F">
        <w:rPr>
          <w:rFonts w:ascii="Times New Roman" w:hAnsi="Times New Roman" w:cs="Times New Roman"/>
          <w:sz w:val="24"/>
          <w:szCs w:val="24"/>
        </w:rPr>
        <w:t>связи</w:t>
      </w:r>
      <w:proofErr w:type="gramEnd"/>
      <w:r w:rsidRPr="00A6100F">
        <w:rPr>
          <w:rFonts w:ascii="Times New Roman" w:hAnsi="Times New Roman" w:cs="Times New Roman"/>
          <w:sz w:val="24"/>
          <w:szCs w:val="24"/>
        </w:rPr>
        <w:t xml:space="preserve"> с чем нарушается законное право задержанных на ежедневную прогулку.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ходе посещения ИВС были выявлены также недостаточность освещения в камерах, неэффективность систем вентиляции, отсутствие радиоточек, небезопасность электрических розеток и пр. Имелись факты превышение лимита наполняемости: в ИВС МО МВД России </w:t>
      </w:r>
      <w:r w:rsidR="00C70BF8">
        <w:rPr>
          <w:rFonts w:ascii="Times New Roman" w:hAnsi="Times New Roman" w:cs="Times New Roman"/>
          <w:sz w:val="24"/>
          <w:szCs w:val="24"/>
        </w:rPr>
        <w:t>«</w:t>
      </w:r>
      <w:r w:rsidRPr="00A6100F">
        <w:rPr>
          <w:rFonts w:ascii="Times New Roman" w:hAnsi="Times New Roman" w:cs="Times New Roman"/>
          <w:sz w:val="24"/>
          <w:szCs w:val="24"/>
        </w:rPr>
        <w:t>Черемховский</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задержанные спали на полу камер. Постельное бельё часто требует замены, бачки для питьевой воды пусты и находятся на полу, нарушаются условия приватности отправления естественных надобностей.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В ходе посещения спецприемников были выявлены случаи привлечения административно арестованных лиц к раздаче пищи и мойке посуды с нарушением санитарных правил. В журналах медицинских осмотров и вызова скорой помощи дежурного отражаются сведения только о лицах, у которых выявлены телесные повреждения, первичный медицинский осмотр остальных лиц не осуществляется. Обнаружены факты содержания лиц, не имеющих документа, удостоверяющего личность. В некоторых учреждениях прогулки сокращены до 30-40 минут вместо предусмотренного одного часа. Не все задержанные были обеспечены постельным бельем в полном объеме. Выявлена практика ежедневного, не предусмотренного Правилами внутреннего распорядка, личного обыска арестованных. В некоторых камерах спецприемников нет достаточного естественного освещения, не работают радиоточки, емкости для питьевой воды отсутствуют или стоят на полу, и т.д.</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Большой проблемой является также длительное, порой более года, нахождение иностранных граждан в спецприемниках по постановлениям суда о содержании их под стражей до реализации решения об административном </w:t>
      </w:r>
      <w:proofErr w:type="gramStart"/>
      <w:r w:rsidRPr="00A6100F">
        <w:rPr>
          <w:rFonts w:ascii="Times New Roman" w:hAnsi="Times New Roman" w:cs="Times New Roman"/>
          <w:sz w:val="24"/>
          <w:szCs w:val="24"/>
        </w:rPr>
        <w:t>выдворении</w:t>
      </w:r>
      <w:proofErr w:type="gramEnd"/>
      <w:r w:rsidRPr="00A6100F">
        <w:rPr>
          <w:rFonts w:ascii="Times New Roman" w:hAnsi="Times New Roman" w:cs="Times New Roman"/>
          <w:sz w:val="24"/>
          <w:szCs w:val="24"/>
        </w:rPr>
        <w:t xml:space="preserve">.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Некоторые из перечисленных нарушений признавались Европейским судом по правам человека нарушением ст.5 Конвенции о защите прав человека и основных свобод. Таким образом, тысячи граждан, содержавшихся в учреждениях органов внутренних дел, имеют основания добиваться в судебном порядке признания факта нарушения их прав и присуждения справедливой компенсации.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Информация о нарушениях, выявленных в ходе посещения ИВС и специальных приемников, направлялась в ГУ МВД. К сожалению, Уполномоченный вынужден констатировать, что устранение большинства нарушений требует значительного финансирования из федерального бюджета, а вопрос выделения этих средств находится за пределами компетенции ГУ МВД России по Иркутской области. На обращение в Министерство внутренних дел Российской Федерации по данному вопросу был получен ответ за подписью первого заместителя министра с информацией о том, что данный вопрос находится на контроле </w:t>
      </w:r>
      <w:r w:rsidRPr="00901D25">
        <w:rPr>
          <w:rFonts w:ascii="Times New Roman" w:hAnsi="Times New Roman" w:cs="Times New Roman"/>
          <w:b/>
          <w:sz w:val="24"/>
          <w:szCs w:val="24"/>
        </w:rPr>
        <w:t>(Приложение № 2</w:t>
      </w:r>
      <w:r w:rsidR="00A823F7" w:rsidRPr="00901D25">
        <w:rPr>
          <w:rFonts w:ascii="Times New Roman" w:hAnsi="Times New Roman" w:cs="Times New Roman"/>
          <w:b/>
          <w:sz w:val="24"/>
          <w:szCs w:val="24"/>
        </w:rPr>
        <w:t>7</w:t>
      </w:r>
      <w:r w:rsidRPr="00901D25">
        <w:rPr>
          <w:rFonts w:ascii="Times New Roman" w:hAnsi="Times New Roman" w:cs="Times New Roman"/>
          <w:b/>
          <w:sz w:val="24"/>
          <w:szCs w:val="24"/>
        </w:rPr>
        <w:t>).</w:t>
      </w:r>
    </w:p>
    <w:p w:rsidR="006762C6" w:rsidRDefault="006762C6" w:rsidP="00337368">
      <w:pPr>
        <w:spacing w:line="240" w:lineRule="auto"/>
        <w:contextualSpacing/>
        <w:jc w:val="both"/>
        <w:rPr>
          <w:rFonts w:ascii="Times New Roman" w:hAnsi="Times New Roman" w:cs="Times New Roman"/>
          <w:sz w:val="24"/>
          <w:szCs w:val="24"/>
        </w:rPr>
      </w:pPr>
    </w:p>
    <w:p w:rsidR="006762C6" w:rsidRDefault="006762C6" w:rsidP="00531D6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A6100F">
        <w:rPr>
          <w:rFonts w:ascii="Times New Roman" w:hAnsi="Times New Roman" w:cs="Times New Roman"/>
          <w:b/>
          <w:sz w:val="24"/>
          <w:szCs w:val="24"/>
        </w:rPr>
        <w:t>О некоторых вопросах совершенствования регионального законодательства</w:t>
      </w:r>
    </w:p>
    <w:p w:rsidR="00531D66" w:rsidRPr="00A6100F" w:rsidRDefault="00531D66" w:rsidP="00531D66">
      <w:pPr>
        <w:spacing w:line="240" w:lineRule="auto"/>
        <w:contextualSpacing/>
        <w:jc w:val="center"/>
        <w:rPr>
          <w:rFonts w:ascii="Times New Roman" w:hAnsi="Times New Roman" w:cs="Times New Roman"/>
          <w:b/>
          <w:sz w:val="24"/>
          <w:szCs w:val="24"/>
        </w:rPr>
      </w:pP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В соответствии со статьей 53 Устава Иркутской области</w:t>
      </w:r>
      <w:r w:rsidR="00565799">
        <w:rPr>
          <w:rFonts w:ascii="Times New Roman" w:hAnsi="Times New Roman" w:cs="Times New Roman"/>
          <w:sz w:val="24"/>
          <w:szCs w:val="24"/>
        </w:rPr>
        <w:t xml:space="preserve">, </w:t>
      </w:r>
      <w:r w:rsidRPr="00A6100F">
        <w:rPr>
          <w:rFonts w:ascii="Times New Roman" w:hAnsi="Times New Roman" w:cs="Times New Roman"/>
          <w:sz w:val="24"/>
          <w:szCs w:val="24"/>
        </w:rPr>
        <w:t xml:space="preserve"> право законодательной инициативы в Законодательном Собрании Иркутской области принадлежит, в том числе, Уполномоченному по правам человека в Иркутской области по вопросам защиты прав и свобод человека и гражданина, защиты прав национальных меньшинств, организации и деятельности Уполномоченного.</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2013 году Уполномоченным уделялось большое внимание деятельности по совершенствованию законодательства Иркутской области. </w:t>
      </w:r>
      <w:proofErr w:type="gramStart"/>
      <w:r w:rsidRPr="00A6100F">
        <w:rPr>
          <w:rFonts w:ascii="Times New Roman" w:hAnsi="Times New Roman" w:cs="Times New Roman"/>
          <w:sz w:val="24"/>
          <w:szCs w:val="24"/>
        </w:rPr>
        <w:t>Были внесены поправки к 15 проектам законов области, имеющим большое социальное значение, в частности, по вопросам предоставления земли малоимущим категориям граждан, предоставления жилых помещений детям-сиротам, увеличения ежемесячной денежной выплаты отдельным категориям граждан, установления потребительской корзины и величины прожиточного минимума в Иркутской области, соблюдения законных прав граждан при переселении из зоны затопления Богучанской ГЭС.</w:t>
      </w:r>
      <w:proofErr w:type="gramEnd"/>
      <w:r w:rsidRPr="00A6100F">
        <w:rPr>
          <w:rFonts w:ascii="Times New Roman" w:hAnsi="Times New Roman" w:cs="Times New Roman"/>
          <w:sz w:val="24"/>
          <w:szCs w:val="24"/>
        </w:rPr>
        <w:t xml:space="preserve">  Предложения Уполномоченного не всегда находили поддержку у Правительства и депутатов Законодательного Собрания Иркутской области. Однако по отдельным ключевым вопросам позиция Уполномоченного была учтена.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 xml:space="preserve">Так, по предложению Уполномоченного Губернатором Иркутской области перед рассмотрением во втором чтении был отозван проект закона Иркутской области </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О внесении изменений в статью 1 и 2 Закона Иркутской области </w:t>
      </w:r>
      <w:r w:rsidR="00C70BF8">
        <w:rPr>
          <w:rFonts w:ascii="Times New Roman" w:hAnsi="Times New Roman" w:cs="Times New Roman"/>
          <w:sz w:val="24"/>
          <w:szCs w:val="24"/>
        </w:rPr>
        <w:t>«</w:t>
      </w:r>
      <w:r w:rsidRPr="00A6100F">
        <w:rPr>
          <w:rFonts w:ascii="Times New Roman" w:hAnsi="Times New Roman" w:cs="Times New Roman"/>
          <w:sz w:val="24"/>
          <w:szCs w:val="24"/>
        </w:rPr>
        <w:t>О мерах социальной поддержки отдельных категорий ветеранов в Иркутской области</w:t>
      </w:r>
      <w:r w:rsidR="00C70BF8">
        <w:rPr>
          <w:rFonts w:ascii="Times New Roman" w:hAnsi="Times New Roman" w:cs="Times New Roman"/>
          <w:sz w:val="24"/>
          <w:szCs w:val="24"/>
        </w:rPr>
        <w:t>»</w:t>
      </w:r>
      <w:r w:rsidRPr="00A6100F">
        <w:rPr>
          <w:rFonts w:ascii="Times New Roman" w:hAnsi="Times New Roman" w:cs="Times New Roman"/>
          <w:sz w:val="24"/>
          <w:szCs w:val="24"/>
        </w:rPr>
        <w:t>, которым предлагалось изменить характер мер поддержки на денежные выплаты, размер которых не был равнозначным натуральным льготам и значительно ухудшал положение льготных</w:t>
      </w:r>
      <w:proofErr w:type="gramEnd"/>
      <w:r w:rsidRPr="00A6100F">
        <w:rPr>
          <w:rFonts w:ascii="Times New Roman" w:hAnsi="Times New Roman" w:cs="Times New Roman"/>
          <w:sz w:val="24"/>
          <w:szCs w:val="24"/>
        </w:rPr>
        <w:t xml:space="preserve"> категорий граждан.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 xml:space="preserve">Значительные усилия были приложены Уполномоченным для обеспечения соблюдения установленного статьей 3 Федерального закона от 6 октября 1999 года № 184-ФЗ </w:t>
      </w:r>
      <w:r w:rsidR="00C70BF8">
        <w:rPr>
          <w:rFonts w:ascii="Times New Roman" w:hAnsi="Times New Roman" w:cs="Times New Roman"/>
          <w:sz w:val="24"/>
          <w:szCs w:val="24"/>
        </w:rPr>
        <w:t>«</w:t>
      </w:r>
      <w:r w:rsidRPr="00A6100F">
        <w:rPr>
          <w:rFonts w:ascii="Times New Roman" w:hAnsi="Times New Roman" w:cs="Times New Roman"/>
          <w:sz w:val="24"/>
          <w:szCs w:val="24"/>
        </w:rPr>
        <w:t>Об общих принципах организации законодательны</w:t>
      </w:r>
      <w:proofErr w:type="gramStart"/>
      <w:r w:rsidRPr="00A6100F">
        <w:rPr>
          <w:rFonts w:ascii="Times New Roman" w:hAnsi="Times New Roman" w:cs="Times New Roman"/>
          <w:sz w:val="24"/>
          <w:szCs w:val="24"/>
        </w:rPr>
        <w:t>х(</w:t>
      </w:r>
      <w:proofErr w:type="gramEnd"/>
      <w:r w:rsidRPr="00A6100F">
        <w:rPr>
          <w:rFonts w:ascii="Times New Roman" w:hAnsi="Times New Roman" w:cs="Times New Roman"/>
          <w:sz w:val="24"/>
          <w:szCs w:val="24"/>
        </w:rPr>
        <w:t>представительных) и исполнительных органов государственной власти субъектов Российской Федерации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срока приведения законодательства Иркутской области в соответствие с федеральным законодательством. Как известно, этот срок составляет три месяца.  </w:t>
      </w:r>
      <w:proofErr w:type="gramStart"/>
      <w:r w:rsidRPr="00A6100F">
        <w:rPr>
          <w:rFonts w:ascii="Times New Roman" w:hAnsi="Times New Roman" w:cs="Times New Roman"/>
          <w:sz w:val="24"/>
          <w:szCs w:val="24"/>
        </w:rPr>
        <w:t xml:space="preserve">Федеральным законом от 3 декабря 2012 года № 233-ФЗ </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О внесении изменений в Федеральный закон </w:t>
      </w:r>
      <w:r w:rsidR="00C70BF8">
        <w:rPr>
          <w:rFonts w:ascii="Times New Roman" w:hAnsi="Times New Roman" w:cs="Times New Roman"/>
          <w:sz w:val="24"/>
          <w:szCs w:val="24"/>
        </w:rPr>
        <w:t>«</w:t>
      </w:r>
      <w:r w:rsidRPr="00A6100F">
        <w:rPr>
          <w:rFonts w:ascii="Times New Roman" w:hAnsi="Times New Roman" w:cs="Times New Roman"/>
          <w:sz w:val="24"/>
          <w:szCs w:val="24"/>
        </w:rPr>
        <w:t>О прожиточном минимуме в Российской Федерации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изменено понятие потребительской корзины, что требовало внесения изменений в Закон Иркутской области </w:t>
      </w:r>
      <w:r w:rsidR="00C70BF8">
        <w:rPr>
          <w:rFonts w:ascii="Times New Roman" w:hAnsi="Times New Roman" w:cs="Times New Roman"/>
          <w:sz w:val="24"/>
          <w:szCs w:val="24"/>
        </w:rPr>
        <w:t>«</w:t>
      </w:r>
      <w:r w:rsidRPr="00A6100F">
        <w:rPr>
          <w:rFonts w:ascii="Times New Roman" w:hAnsi="Times New Roman" w:cs="Times New Roman"/>
          <w:sz w:val="24"/>
          <w:szCs w:val="24"/>
        </w:rPr>
        <w:t>О порядке установления величины прожиточного минимума в Иркутской области</w:t>
      </w:r>
      <w:r w:rsidR="00C70BF8">
        <w:rPr>
          <w:rFonts w:ascii="Times New Roman" w:hAnsi="Times New Roman" w:cs="Times New Roman"/>
          <w:sz w:val="24"/>
          <w:szCs w:val="24"/>
        </w:rPr>
        <w:t>»</w:t>
      </w:r>
      <w:r w:rsidRPr="00A6100F">
        <w:rPr>
          <w:rFonts w:ascii="Times New Roman" w:hAnsi="Times New Roman" w:cs="Times New Roman"/>
          <w:sz w:val="24"/>
          <w:szCs w:val="24"/>
        </w:rPr>
        <w:t>.</w:t>
      </w:r>
      <w:proofErr w:type="gramEnd"/>
      <w:r w:rsidRPr="00A6100F">
        <w:rPr>
          <w:rFonts w:ascii="Times New Roman" w:hAnsi="Times New Roman" w:cs="Times New Roman"/>
          <w:sz w:val="24"/>
          <w:szCs w:val="24"/>
        </w:rPr>
        <w:t xml:space="preserve"> Необходимые коррективы были внесены только в ноябре 2013 года. </w:t>
      </w:r>
      <w:proofErr w:type="gramStart"/>
      <w:r w:rsidRPr="00A6100F">
        <w:rPr>
          <w:rFonts w:ascii="Times New Roman" w:hAnsi="Times New Roman" w:cs="Times New Roman"/>
          <w:sz w:val="24"/>
          <w:szCs w:val="24"/>
        </w:rPr>
        <w:t xml:space="preserve">То есть, на приведение законодательства Иркутской области о прожиточном минимуме и потребительской корзине в соответствие с федеральным законодательством региональному </w:t>
      </w:r>
      <w:proofErr w:type="spellStart"/>
      <w:r w:rsidRPr="00A6100F">
        <w:rPr>
          <w:rFonts w:ascii="Times New Roman" w:hAnsi="Times New Roman" w:cs="Times New Roman"/>
          <w:sz w:val="24"/>
          <w:szCs w:val="24"/>
        </w:rPr>
        <w:t>Заксобранию</w:t>
      </w:r>
      <w:proofErr w:type="spellEnd"/>
      <w:r w:rsidRPr="00A6100F">
        <w:rPr>
          <w:rFonts w:ascii="Times New Roman" w:hAnsi="Times New Roman" w:cs="Times New Roman"/>
          <w:sz w:val="24"/>
          <w:szCs w:val="24"/>
        </w:rPr>
        <w:t xml:space="preserve"> потребовался почти год, при этом Уполномоченный не раз в течение этого времени обращал внимание на недопустимость промедления в принятии данных законов, поскольку это увеличивает размер прожиточного минимума, а</w:t>
      </w:r>
      <w:r>
        <w:rPr>
          <w:rFonts w:ascii="Times New Roman" w:hAnsi="Times New Roman" w:cs="Times New Roman"/>
          <w:sz w:val="24"/>
          <w:szCs w:val="24"/>
        </w:rPr>
        <w:t>,</w:t>
      </w:r>
      <w:r w:rsidRPr="00A6100F">
        <w:rPr>
          <w:rFonts w:ascii="Times New Roman" w:hAnsi="Times New Roman" w:cs="Times New Roman"/>
          <w:sz w:val="24"/>
          <w:szCs w:val="24"/>
        </w:rPr>
        <w:t xml:space="preserve"> следовательно</w:t>
      </w:r>
      <w:r>
        <w:rPr>
          <w:rFonts w:ascii="Times New Roman" w:hAnsi="Times New Roman" w:cs="Times New Roman"/>
          <w:sz w:val="24"/>
          <w:szCs w:val="24"/>
        </w:rPr>
        <w:t>,</w:t>
      </w:r>
      <w:r w:rsidRPr="00A6100F">
        <w:rPr>
          <w:rFonts w:ascii="Times New Roman" w:hAnsi="Times New Roman" w:cs="Times New Roman"/>
          <w:sz w:val="24"/>
          <w:szCs w:val="24"/>
        </w:rPr>
        <w:t xml:space="preserve"> и количество граждан, получающих право на социальную помощь от государства и</w:t>
      </w:r>
      <w:proofErr w:type="gramEnd"/>
      <w:r w:rsidR="000D0CBE">
        <w:rPr>
          <w:rFonts w:ascii="Times New Roman" w:hAnsi="Times New Roman" w:cs="Times New Roman"/>
          <w:sz w:val="24"/>
          <w:szCs w:val="24"/>
        </w:rPr>
        <w:t xml:space="preserve"> </w:t>
      </w:r>
      <w:proofErr w:type="gramStart"/>
      <w:r w:rsidRPr="00A6100F">
        <w:rPr>
          <w:rFonts w:ascii="Times New Roman" w:hAnsi="Times New Roman" w:cs="Times New Roman"/>
          <w:sz w:val="24"/>
          <w:szCs w:val="24"/>
        </w:rPr>
        <w:t>лишенных</w:t>
      </w:r>
      <w:proofErr w:type="gramEnd"/>
      <w:r w:rsidRPr="00A6100F">
        <w:rPr>
          <w:rFonts w:ascii="Times New Roman" w:hAnsi="Times New Roman" w:cs="Times New Roman"/>
          <w:sz w:val="24"/>
          <w:szCs w:val="24"/>
        </w:rPr>
        <w:t xml:space="preserve"> этой возможности в результате такой задержки. Не нужно забывать и о том, что размер прожиточного минимума служит индикатором уровня бедности населения в регионе.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 xml:space="preserve">Федеральным законом от 25 декабря 2012 года № 271-ФЗ </w:t>
      </w:r>
      <w:r w:rsidR="00C70BF8">
        <w:rPr>
          <w:rFonts w:ascii="Times New Roman" w:hAnsi="Times New Roman" w:cs="Times New Roman"/>
          <w:sz w:val="24"/>
          <w:szCs w:val="24"/>
        </w:rPr>
        <w:t>«</w:t>
      </w:r>
      <w:r w:rsidRPr="00A6100F">
        <w:rPr>
          <w:rFonts w:ascii="Times New Roman" w:hAnsi="Times New Roman" w:cs="Times New Roman"/>
          <w:sz w:val="24"/>
          <w:szCs w:val="24"/>
        </w:rPr>
        <w: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в Жилищный кодекс Российской Федерации был введен раздел </w:t>
      </w:r>
      <w:r w:rsidRPr="00A6100F">
        <w:rPr>
          <w:rFonts w:ascii="Times New Roman" w:hAnsi="Times New Roman" w:cs="Times New Roman"/>
          <w:sz w:val="24"/>
          <w:szCs w:val="24"/>
          <w:lang w:val="en-US"/>
        </w:rPr>
        <w:t>I</w:t>
      </w:r>
      <w:r w:rsidRPr="00A6100F">
        <w:rPr>
          <w:rFonts w:ascii="Times New Roman" w:hAnsi="Times New Roman" w:cs="Times New Roman"/>
          <w:sz w:val="24"/>
          <w:szCs w:val="24"/>
        </w:rPr>
        <w:t xml:space="preserve">Х </w:t>
      </w:r>
      <w:r w:rsidR="00C70BF8">
        <w:rPr>
          <w:rFonts w:ascii="Times New Roman" w:hAnsi="Times New Roman" w:cs="Times New Roman"/>
          <w:sz w:val="24"/>
          <w:szCs w:val="24"/>
        </w:rPr>
        <w:t>«</w:t>
      </w:r>
      <w:r w:rsidRPr="00A6100F">
        <w:rPr>
          <w:rFonts w:ascii="Times New Roman" w:hAnsi="Times New Roman" w:cs="Times New Roman"/>
          <w:sz w:val="24"/>
          <w:szCs w:val="24"/>
        </w:rPr>
        <w:t>Организация проведения капитального ремонта общего имущества в многоквартирных домах</w:t>
      </w:r>
      <w:r w:rsidR="00C70BF8">
        <w:rPr>
          <w:rFonts w:ascii="Times New Roman" w:hAnsi="Times New Roman" w:cs="Times New Roman"/>
          <w:sz w:val="24"/>
          <w:szCs w:val="24"/>
        </w:rPr>
        <w:t>»</w:t>
      </w:r>
      <w:r w:rsidRPr="00A6100F">
        <w:rPr>
          <w:rFonts w:ascii="Times New Roman" w:hAnsi="Times New Roman" w:cs="Times New Roman"/>
          <w:sz w:val="24"/>
          <w:szCs w:val="24"/>
        </w:rPr>
        <w:t>.</w:t>
      </w:r>
      <w:proofErr w:type="gramEnd"/>
      <w:r w:rsidRPr="00A6100F">
        <w:rPr>
          <w:rFonts w:ascii="Times New Roman" w:hAnsi="Times New Roman" w:cs="Times New Roman"/>
          <w:sz w:val="24"/>
          <w:szCs w:val="24"/>
        </w:rPr>
        <w:t xml:space="preserve">  Указанный закон, установивший, в том числе, нормотворческие полномочия субъектов Российской Федерации по правовому регулированию отдельных вопросов организации и проведения капитального ремонта общего имущества в многоквартирных домах. В Иркутской области соответствующий законодательный акт был принят только спустя год, причем реализация отдельных его положений требует принятия порядка 20 подзаконных нормативных правовых актов, из которых на момент подготовки настоящего Доклада были приняты только 4. Данная ситуация, конечно, будет сдерживать реализацию данного закона.</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При детальном анализе содержания Закона Иркутской области </w:t>
      </w:r>
      <w:r w:rsidR="00C70BF8">
        <w:rPr>
          <w:rFonts w:ascii="Times New Roman" w:hAnsi="Times New Roman" w:cs="Times New Roman"/>
          <w:sz w:val="24"/>
          <w:szCs w:val="24"/>
        </w:rPr>
        <w:t>«</w:t>
      </w:r>
      <w:r w:rsidRPr="00A6100F">
        <w:rPr>
          <w:rFonts w:ascii="Times New Roman" w:hAnsi="Times New Roman" w:cs="Times New Roman"/>
          <w:sz w:val="24"/>
          <w:szCs w:val="24"/>
        </w:rPr>
        <w:t>Об организации проведения капитального ремонта общего имущества в многоквартирных домах на территории Иркутской области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была установлена необходимость определенной корректировки нормы, предусматривающей срок возникновения обязанности по уплате взносов на капитальный ремонт общего имущества в многоквартирном доме у собственников помещений (часть 4 ст. 2).  Согласно Закону, обязанность по уплате взносов возникает по истечении трех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общего имущества в многоквартирных домах на территории Иркутской области. Статьей 169 Жилищного кодекса Российской Федерации субъектам Российской Федерации предоставляется право установить более ранний срок уплаты взносов. При этом Жилищным кодексом устанавливается срок уплаты взносов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многоквартирный дом собственников помещений.  Для оптимального решения вопроса сроков уплаты взносов имеет значение и срок </w:t>
      </w:r>
      <w:proofErr w:type="gramStart"/>
      <w:r w:rsidRPr="00A6100F">
        <w:rPr>
          <w:rFonts w:ascii="Times New Roman" w:hAnsi="Times New Roman" w:cs="Times New Roman"/>
          <w:sz w:val="24"/>
          <w:szCs w:val="24"/>
        </w:rPr>
        <w:t>определения способа формирования фонда капитального ремонта</w:t>
      </w:r>
      <w:proofErr w:type="gramEnd"/>
      <w:r w:rsidRPr="00A6100F">
        <w:rPr>
          <w:rFonts w:ascii="Times New Roman" w:hAnsi="Times New Roman" w:cs="Times New Roman"/>
          <w:sz w:val="24"/>
          <w:szCs w:val="24"/>
        </w:rPr>
        <w:t xml:space="preserve">. </w:t>
      </w:r>
      <w:proofErr w:type="gramStart"/>
      <w:r w:rsidRPr="00A6100F">
        <w:rPr>
          <w:rFonts w:ascii="Times New Roman" w:hAnsi="Times New Roman" w:cs="Times New Roman"/>
          <w:sz w:val="24"/>
          <w:szCs w:val="24"/>
        </w:rPr>
        <w:t xml:space="preserve">Так, в соответствии с частью 5 статьи 170 Жилищного кодекса Российской Федерации такое решение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w:t>
      </w:r>
      <w:r w:rsidRPr="00A6100F">
        <w:rPr>
          <w:rFonts w:ascii="Times New Roman" w:hAnsi="Times New Roman" w:cs="Times New Roman"/>
          <w:sz w:val="24"/>
          <w:szCs w:val="24"/>
        </w:rPr>
        <w:lastRenderedPageBreak/>
        <w:t>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w:t>
      </w:r>
      <w:proofErr w:type="gramEnd"/>
      <w:r w:rsidRPr="00A6100F">
        <w:rPr>
          <w:rFonts w:ascii="Times New Roman" w:hAnsi="Times New Roman" w:cs="Times New Roman"/>
          <w:sz w:val="24"/>
          <w:szCs w:val="24"/>
        </w:rPr>
        <w:t xml:space="preserve">  Однако Закон Иркутской области этот срок не устанавливает. Следовательно, на территории области действует срок, установленный Жилищным кодексом - не более шести месяцев после опубликования региональной программы капитального ремонта. В результате срок выполнения обязанности по уплате взносов может наступить до определения способа формирования фонда капитального ремонта.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Одним из актуальных вопросов является вопрос правового регулирования процедуры общественного обсуждения законопроектов. </w:t>
      </w:r>
      <w:proofErr w:type="gramStart"/>
      <w:r w:rsidRPr="00A6100F">
        <w:rPr>
          <w:rFonts w:ascii="Times New Roman" w:hAnsi="Times New Roman" w:cs="Times New Roman"/>
          <w:sz w:val="24"/>
          <w:szCs w:val="24"/>
        </w:rPr>
        <w:t xml:space="preserve">На федеральном уровне приняты меры для использования института общественного обсуждения при осуществлении нормотворческой деятельности: приняты Указ Президента Российской Федерации от 9 февраля 2011 года № 167 </w:t>
      </w:r>
      <w:r w:rsidR="00C70BF8">
        <w:rPr>
          <w:rFonts w:ascii="Times New Roman" w:hAnsi="Times New Roman" w:cs="Times New Roman"/>
          <w:sz w:val="24"/>
          <w:szCs w:val="24"/>
        </w:rPr>
        <w:t>«</w:t>
      </w:r>
      <w:r w:rsidRPr="00A6100F">
        <w:rPr>
          <w:rFonts w:ascii="Times New Roman" w:hAnsi="Times New Roman" w:cs="Times New Roman"/>
          <w:sz w:val="24"/>
          <w:szCs w:val="24"/>
        </w:rPr>
        <w:t>Об общественном обсуждении проектов федеральных конституционных законов и федеральных законов</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и постановление Правительства Российской Федерации от 22 февраля 2012 года  № 159 </w:t>
      </w:r>
      <w:r w:rsidR="00C70BF8">
        <w:rPr>
          <w:rFonts w:ascii="Times New Roman" w:hAnsi="Times New Roman" w:cs="Times New Roman"/>
          <w:sz w:val="24"/>
          <w:szCs w:val="24"/>
        </w:rPr>
        <w:t>«</w:t>
      </w:r>
      <w:r w:rsidRPr="00A6100F">
        <w:rPr>
          <w:rFonts w:ascii="Times New Roman" w:hAnsi="Times New Roman" w:cs="Times New Roman"/>
          <w:sz w:val="24"/>
          <w:szCs w:val="24"/>
        </w:rPr>
        <w:t>Об утверждении Правил проведения общественного обсуждения проектов федеральных конституционных законов и федеральных законов</w:t>
      </w:r>
      <w:r w:rsidR="00C70BF8">
        <w:rPr>
          <w:rFonts w:ascii="Times New Roman" w:hAnsi="Times New Roman" w:cs="Times New Roman"/>
          <w:sz w:val="24"/>
          <w:szCs w:val="24"/>
        </w:rPr>
        <w:t>»</w:t>
      </w:r>
      <w:r w:rsidRPr="00A6100F">
        <w:rPr>
          <w:rFonts w:ascii="Times New Roman" w:hAnsi="Times New Roman" w:cs="Times New Roman"/>
          <w:sz w:val="24"/>
          <w:szCs w:val="24"/>
        </w:rPr>
        <w:t>.</w:t>
      </w:r>
      <w:proofErr w:type="gramEnd"/>
      <w:r w:rsidRPr="00A6100F">
        <w:rPr>
          <w:rFonts w:ascii="Times New Roman" w:hAnsi="Times New Roman" w:cs="Times New Roman"/>
          <w:sz w:val="24"/>
          <w:szCs w:val="24"/>
        </w:rPr>
        <w:t xml:space="preserve"> Правила закрепили порядок проведения общественного обсуждения проектов федеральных конституционных законов и федеральных законов, затрагивающих основные направления государственной политики в области социально-экономического развития Российской Федерации. В целях </w:t>
      </w:r>
      <w:proofErr w:type="gramStart"/>
      <w:r w:rsidRPr="00A6100F">
        <w:rPr>
          <w:rFonts w:ascii="Times New Roman" w:hAnsi="Times New Roman" w:cs="Times New Roman"/>
          <w:sz w:val="24"/>
          <w:szCs w:val="24"/>
        </w:rPr>
        <w:t>выполнения положений Указа Президента Российской Федерации</w:t>
      </w:r>
      <w:proofErr w:type="gramEnd"/>
      <w:r w:rsidRPr="00A6100F">
        <w:rPr>
          <w:rFonts w:ascii="Times New Roman" w:hAnsi="Times New Roman" w:cs="Times New Roman"/>
          <w:sz w:val="24"/>
          <w:szCs w:val="24"/>
        </w:rPr>
        <w:t xml:space="preserve"> от 7 мая 2012 года № 601 </w:t>
      </w:r>
      <w:r w:rsidR="00C70BF8">
        <w:rPr>
          <w:rFonts w:ascii="Times New Roman" w:hAnsi="Times New Roman" w:cs="Times New Roman"/>
          <w:sz w:val="24"/>
          <w:szCs w:val="24"/>
        </w:rPr>
        <w:t>«</w:t>
      </w:r>
      <w:r w:rsidRPr="00A6100F">
        <w:rPr>
          <w:rFonts w:ascii="Times New Roman" w:hAnsi="Times New Roman" w:cs="Times New Roman"/>
          <w:sz w:val="24"/>
          <w:szCs w:val="24"/>
        </w:rPr>
        <w:t>Об основных направлениях совершенствования системы государственного управления</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Правительством Российской Федерации принято постановление от 25 августа 2012 года № 851 </w:t>
      </w:r>
      <w:r w:rsidR="00C70BF8">
        <w:rPr>
          <w:rFonts w:ascii="Times New Roman" w:hAnsi="Times New Roman" w:cs="Times New Roman"/>
          <w:sz w:val="24"/>
          <w:szCs w:val="24"/>
        </w:rPr>
        <w:t>«</w:t>
      </w:r>
      <w:r w:rsidRPr="00A6100F">
        <w:rPr>
          <w:rFonts w:ascii="Times New Roman" w:hAnsi="Times New Roman" w:cs="Times New Roman"/>
          <w:sz w:val="24"/>
          <w:szCs w:val="24"/>
        </w:rPr>
        <w:t>О порядке раскрытия федеральными органами исполнительной власти информации о подготовке нормативных правовых актов и результатов их общественного обсуждения</w:t>
      </w:r>
      <w:r w:rsidR="00C70BF8">
        <w:rPr>
          <w:rFonts w:ascii="Times New Roman" w:hAnsi="Times New Roman" w:cs="Times New Roman"/>
          <w:sz w:val="24"/>
          <w:szCs w:val="24"/>
        </w:rPr>
        <w:t>»</w:t>
      </w:r>
      <w:r w:rsidRPr="00A6100F">
        <w:rPr>
          <w:rFonts w:ascii="Times New Roman" w:hAnsi="Times New Roman" w:cs="Times New Roman"/>
          <w:sz w:val="24"/>
          <w:szCs w:val="24"/>
        </w:rPr>
        <w:t>. Постановлением утверждены Правила раскрытия данной информации.</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В Иркутской области до настоящего времени не введен механизм общественного обсуждения проектов нормативных правовых актов. Органы государственной власти Иркутской области не используют потенциал этого института, являющегося одной из форм непосредственной демократии.  Имеющиеся в областном законодательстве отдельные нормы, посвященные процедуре общественного обсуждения, не меняют ситуацию коренным образом.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Приняты законы Иркутской области от 18 июня 2010 года № 44-ОЗ </w:t>
      </w:r>
      <w:r w:rsidR="00C70BF8">
        <w:rPr>
          <w:rFonts w:ascii="Times New Roman" w:hAnsi="Times New Roman" w:cs="Times New Roman"/>
          <w:sz w:val="24"/>
          <w:szCs w:val="24"/>
        </w:rPr>
        <w:t>«</w:t>
      </w:r>
      <w:r w:rsidRPr="00A6100F">
        <w:rPr>
          <w:rFonts w:ascii="Times New Roman" w:hAnsi="Times New Roman" w:cs="Times New Roman"/>
          <w:sz w:val="24"/>
          <w:szCs w:val="24"/>
        </w:rPr>
        <w:t>Об областном опросе</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и от 19 июля 2010 года № 78-ОЗ </w:t>
      </w:r>
      <w:r w:rsidR="00C70BF8">
        <w:rPr>
          <w:rFonts w:ascii="Times New Roman" w:hAnsi="Times New Roman" w:cs="Times New Roman"/>
          <w:sz w:val="24"/>
          <w:szCs w:val="24"/>
        </w:rPr>
        <w:t>«</w:t>
      </w:r>
      <w:r w:rsidRPr="00A6100F">
        <w:rPr>
          <w:rFonts w:ascii="Times New Roman" w:hAnsi="Times New Roman" w:cs="Times New Roman"/>
          <w:sz w:val="24"/>
          <w:szCs w:val="24"/>
        </w:rPr>
        <w:t>Об областном народном обсуждении</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однако этого недостаточно для внедрения в повседневную практику института общественного обсуждения нормативных правовых актов. Проведение областного опроса является достаточно сложной процедурой, согласно Закону он проводится в форме тайного голосования по опросным листам в помещении участка по проведению опроса. Областное народное обсуждение проводится в формах публичного слушания и заочного обсуждения, однако, устанавливая процедуру, Закон не определяет обязательные случаи для его проведения. Предусматривается, что Уставом Иркутской области и законами области могут быть определены вопросы, подлежащие обязательному вынесению на областное народное обсуждение.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t xml:space="preserve">Учитывая общественно-политическую и социально-экономическую ситуацию в Иркутской области, представляется оправданным перенять федеральный опыт проведения общественных обсуждений нормативных правовых актов.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proofErr w:type="gramStart"/>
      <w:r w:rsidRPr="00A6100F">
        <w:rPr>
          <w:rFonts w:ascii="Times New Roman" w:hAnsi="Times New Roman" w:cs="Times New Roman"/>
          <w:sz w:val="24"/>
          <w:szCs w:val="24"/>
        </w:rPr>
        <w:t xml:space="preserve">Указ Президента Российской Федерации от 7 мая 2012 года № 601 </w:t>
      </w:r>
      <w:r w:rsidR="00C70BF8">
        <w:rPr>
          <w:rFonts w:ascii="Times New Roman" w:hAnsi="Times New Roman" w:cs="Times New Roman"/>
          <w:sz w:val="24"/>
          <w:szCs w:val="24"/>
        </w:rPr>
        <w:t>«</w:t>
      </w:r>
      <w:r w:rsidRPr="00A6100F">
        <w:rPr>
          <w:rFonts w:ascii="Times New Roman" w:hAnsi="Times New Roman" w:cs="Times New Roman"/>
          <w:sz w:val="24"/>
          <w:szCs w:val="24"/>
        </w:rPr>
        <w:t>Об основных направлениях совершенствования системы государственного управления</w:t>
      </w:r>
      <w:r w:rsidR="00C70BF8">
        <w:rPr>
          <w:rFonts w:ascii="Times New Roman" w:hAnsi="Times New Roman" w:cs="Times New Roman"/>
          <w:sz w:val="24"/>
          <w:szCs w:val="24"/>
        </w:rPr>
        <w:t>»</w:t>
      </w:r>
      <w:r w:rsidRPr="00A6100F">
        <w:rPr>
          <w:rFonts w:ascii="Times New Roman" w:hAnsi="Times New Roman" w:cs="Times New Roman"/>
          <w:sz w:val="24"/>
          <w:szCs w:val="24"/>
        </w:rPr>
        <w:t xml:space="preserve"> предписывает с 2014 года обеспечить развитие на региональном уровне процедур оценки регулирующего воздействия проектов нормативных правовых актов, а также экспертизы действующих нормативных правовых актов, и законодательное закрепление таких процедур в отношении органов государственной власти субъектов Российской Федерации.</w:t>
      </w:r>
      <w:proofErr w:type="gramEnd"/>
      <w:r w:rsidRPr="00A6100F">
        <w:rPr>
          <w:rFonts w:ascii="Times New Roman" w:hAnsi="Times New Roman" w:cs="Times New Roman"/>
          <w:sz w:val="24"/>
          <w:szCs w:val="24"/>
        </w:rPr>
        <w:t xml:space="preserve"> В Иркутской области этот вопрос урегулирован только в отношении нормативных правовых актов, затрагивающих предпринимательскую и инвестиционную деятельность. </w:t>
      </w:r>
    </w:p>
    <w:p w:rsidR="00444773" w:rsidRPr="00B60232" w:rsidRDefault="006762C6" w:rsidP="00444773">
      <w:pPr>
        <w:spacing w:line="240" w:lineRule="auto"/>
        <w:ind w:firstLine="567"/>
        <w:contextualSpacing/>
        <w:jc w:val="both"/>
        <w:rPr>
          <w:rFonts w:ascii="Times New Roman" w:hAnsi="Times New Roman" w:cs="Times New Roman"/>
          <w:sz w:val="24"/>
          <w:szCs w:val="24"/>
        </w:rPr>
      </w:pPr>
      <w:r w:rsidRPr="00A6100F">
        <w:rPr>
          <w:rFonts w:ascii="Times New Roman" w:hAnsi="Times New Roman" w:cs="Times New Roman"/>
          <w:sz w:val="24"/>
          <w:szCs w:val="24"/>
        </w:rPr>
        <w:lastRenderedPageBreak/>
        <w:t xml:space="preserve">В ходе работы над планом законопроектных работ на 2013 и 2014 годы Уполномоченный предлагал начать разработку закона Иркутской области о предоставлении вне очереди жилых помещений отдельным категориям граждан, установленным Федеральным законом от 18 июня 2001 года № 77-ФЗ </w:t>
      </w:r>
      <w:r w:rsidR="00C70BF8">
        <w:rPr>
          <w:rFonts w:ascii="Times New Roman" w:hAnsi="Times New Roman" w:cs="Times New Roman"/>
          <w:sz w:val="24"/>
          <w:szCs w:val="24"/>
        </w:rPr>
        <w:t>«</w:t>
      </w:r>
      <w:r w:rsidRPr="00A6100F">
        <w:rPr>
          <w:rFonts w:ascii="Times New Roman" w:hAnsi="Times New Roman" w:cs="Times New Roman"/>
          <w:sz w:val="24"/>
          <w:szCs w:val="24"/>
        </w:rPr>
        <w:t>О предупреждении распространения туберкулеза в Российской Федерации</w:t>
      </w:r>
      <w:r w:rsidR="00C70BF8">
        <w:rPr>
          <w:rFonts w:ascii="Times New Roman" w:hAnsi="Times New Roman" w:cs="Times New Roman"/>
          <w:sz w:val="24"/>
          <w:szCs w:val="24"/>
        </w:rPr>
        <w:t>»</w:t>
      </w:r>
      <w:r w:rsidR="00444773">
        <w:rPr>
          <w:rFonts w:ascii="Times New Roman" w:hAnsi="Times New Roman" w:cs="Times New Roman"/>
          <w:sz w:val="24"/>
          <w:szCs w:val="24"/>
        </w:rPr>
        <w:t xml:space="preserve"> (далее Закон № 77-ФЗ)</w:t>
      </w:r>
      <w:r w:rsidRPr="00A6100F">
        <w:rPr>
          <w:rFonts w:ascii="Times New Roman" w:hAnsi="Times New Roman" w:cs="Times New Roman"/>
          <w:sz w:val="24"/>
          <w:szCs w:val="24"/>
        </w:rPr>
        <w:t xml:space="preserve">. Речь идет о больных заразными формами туберкулеза. </w:t>
      </w:r>
      <w:proofErr w:type="gramStart"/>
      <w:r w:rsidRPr="00A6100F">
        <w:rPr>
          <w:rFonts w:ascii="Times New Roman" w:hAnsi="Times New Roman" w:cs="Times New Roman"/>
          <w:sz w:val="24"/>
          <w:szCs w:val="24"/>
        </w:rPr>
        <w:t xml:space="preserve">В соответствии с частью 5 статьи 14 названного Закона больным заразными формами туберкулеза, проживающим в квартирах, где, исходя из занимаемой жилой площади и состава семьи им не может быть выделена отдельная комната, в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w:t>
      </w:r>
      <w:r w:rsidRPr="00B60232">
        <w:rPr>
          <w:rFonts w:ascii="Times New Roman" w:hAnsi="Times New Roman" w:cs="Times New Roman"/>
          <w:sz w:val="24"/>
          <w:szCs w:val="24"/>
        </w:rPr>
        <w:t>жилые помещения.</w:t>
      </w:r>
      <w:proofErr w:type="gramEnd"/>
      <w:r w:rsidRPr="00B60232">
        <w:rPr>
          <w:rFonts w:ascii="Times New Roman" w:hAnsi="Times New Roman" w:cs="Times New Roman"/>
          <w:sz w:val="24"/>
          <w:szCs w:val="24"/>
        </w:rPr>
        <w:t xml:space="preserve"> Однако данное предложение Уполномоченного не нашло поддержки, несмотря на высокий уровень заболеваемости туберкулезом в Иркутской области. По данным </w:t>
      </w:r>
      <w:proofErr w:type="spellStart"/>
      <w:r w:rsidRPr="00B60232">
        <w:rPr>
          <w:rFonts w:ascii="Times New Roman" w:hAnsi="Times New Roman" w:cs="Times New Roman"/>
          <w:sz w:val="24"/>
          <w:szCs w:val="24"/>
        </w:rPr>
        <w:t>Иркутскстата</w:t>
      </w:r>
      <w:proofErr w:type="spellEnd"/>
      <w:r w:rsidR="00ED2BF9" w:rsidRPr="00B60232">
        <w:rPr>
          <w:rFonts w:ascii="Times New Roman" w:hAnsi="Times New Roman" w:cs="Times New Roman"/>
          <w:sz w:val="24"/>
          <w:szCs w:val="24"/>
        </w:rPr>
        <w:t xml:space="preserve"> </w:t>
      </w:r>
      <w:r w:rsidRPr="00B60232">
        <w:rPr>
          <w:rFonts w:ascii="Times New Roman" w:hAnsi="Times New Roman" w:cs="Times New Roman"/>
          <w:sz w:val="24"/>
          <w:szCs w:val="24"/>
        </w:rPr>
        <w:t>количество больных активной формой туберкулеза в 2012 году составляло 364,7 человек</w:t>
      </w:r>
      <w:r w:rsidR="00ED2BF9" w:rsidRPr="00B60232">
        <w:rPr>
          <w:rFonts w:ascii="Times New Roman" w:hAnsi="Times New Roman" w:cs="Times New Roman"/>
          <w:sz w:val="24"/>
          <w:szCs w:val="24"/>
        </w:rPr>
        <w:t xml:space="preserve"> </w:t>
      </w:r>
      <w:r w:rsidRPr="00B60232">
        <w:rPr>
          <w:rFonts w:ascii="Times New Roman" w:hAnsi="Times New Roman" w:cs="Times New Roman"/>
          <w:sz w:val="24"/>
          <w:szCs w:val="24"/>
        </w:rPr>
        <w:t xml:space="preserve">(на 100 тыс. населения), впервые такой диагноз был установлен в 2012 году 3341 человеку. </w:t>
      </w:r>
    </w:p>
    <w:p w:rsidR="00444773" w:rsidRPr="00B60232" w:rsidRDefault="00444773" w:rsidP="00337368">
      <w:pPr>
        <w:spacing w:line="240" w:lineRule="auto"/>
        <w:ind w:firstLine="567"/>
        <w:contextualSpacing/>
        <w:jc w:val="both"/>
        <w:rPr>
          <w:rFonts w:ascii="Times New Roman" w:hAnsi="Times New Roman" w:cs="Times New Roman"/>
          <w:sz w:val="24"/>
          <w:szCs w:val="24"/>
        </w:rPr>
      </w:pPr>
      <w:proofErr w:type="gramStart"/>
      <w:r w:rsidRPr="00B60232">
        <w:rPr>
          <w:rFonts w:ascii="Times New Roman" w:hAnsi="Times New Roman" w:cs="Times New Roman"/>
          <w:sz w:val="24"/>
          <w:szCs w:val="24"/>
        </w:rPr>
        <w:t>Положения Закона № 77-ФЗ, обязывающие предоставлять вне очереди жилые помещения отдельным категориям граждан, больным заразными формами туберкулеза, были предметом рассмотрения Конституционного Суда Российской Федерации, постановлением которого от 24 декабря 2013 года № 30-П пункт 5 статьи 14 Закона № 77-ФЗ признан несоответствующим статьям 7, 18, 19 (части 1 и 2), 40 и 41 (части 1 и 2) Конституции Российской Федерации.</w:t>
      </w:r>
      <w:proofErr w:type="gramEnd"/>
      <w:r w:rsidRPr="00B60232">
        <w:rPr>
          <w:rFonts w:ascii="Times New Roman" w:hAnsi="Times New Roman" w:cs="Times New Roman"/>
          <w:sz w:val="24"/>
          <w:szCs w:val="24"/>
        </w:rPr>
        <w:t xml:space="preserve"> </w:t>
      </w:r>
      <w:proofErr w:type="gramStart"/>
      <w:r w:rsidRPr="00B60232">
        <w:rPr>
          <w:rFonts w:ascii="Times New Roman" w:hAnsi="Times New Roman" w:cs="Times New Roman"/>
          <w:sz w:val="24"/>
          <w:szCs w:val="24"/>
        </w:rPr>
        <w:t>По мнению Суда, Закон в силу своей нормативной неопределенности не позволяет точно, ясно и недвусмысленно установить принадлежность конкретному уровню публичной власти полномочия по внеочередному предоставлению отдельных жилых помещений данной категории граждан и обязанности по выделению необходимых для его осуществления материальных и финансовых средств и тем самым обеспечить защиту права граждан на данную меру социальной поддержки.</w:t>
      </w:r>
      <w:proofErr w:type="gramEnd"/>
      <w:r w:rsidRPr="00B60232">
        <w:rPr>
          <w:rFonts w:ascii="Times New Roman" w:hAnsi="Times New Roman" w:cs="Times New Roman"/>
          <w:sz w:val="24"/>
          <w:szCs w:val="24"/>
        </w:rPr>
        <w:t xml:space="preserve"> </w:t>
      </w:r>
      <w:proofErr w:type="gramStart"/>
      <w:r w:rsidRPr="00B60232">
        <w:rPr>
          <w:rFonts w:ascii="Times New Roman" w:hAnsi="Times New Roman" w:cs="Times New Roman"/>
          <w:sz w:val="24"/>
          <w:szCs w:val="24"/>
        </w:rPr>
        <w:t>При этом Конституционный Суд отмечает, что введение такой меры социальной поддержки обусловлено, в первую очередь, целью предупредить распространение туберкулеза среди тех, кто не имеет возможности за счет собственных средств оперативно обеспечить снижение опасности заражения (членов семьи больного,  соседей по квартире или общежитию), и одновременно обеспечить право каждого на охрану здоровья и медицинскую помощь (статья 41 Конституции Российской Федерации), а также</w:t>
      </w:r>
      <w:proofErr w:type="gramEnd"/>
      <w:r w:rsidRPr="00B60232">
        <w:rPr>
          <w:rFonts w:ascii="Times New Roman" w:hAnsi="Times New Roman" w:cs="Times New Roman"/>
          <w:sz w:val="24"/>
          <w:szCs w:val="24"/>
        </w:rPr>
        <w:t xml:space="preserve"> право указанных в законе граждан, нуждающихся в жилище, на его предоставление из государственных, муниципальных и других жилищных фондов (статья 40, часть 3, Конституции Российской Федерации). </w:t>
      </w:r>
      <w:proofErr w:type="gramStart"/>
      <w:r w:rsidRPr="00B60232">
        <w:rPr>
          <w:rFonts w:ascii="Times New Roman" w:hAnsi="Times New Roman" w:cs="Times New Roman"/>
          <w:sz w:val="24"/>
          <w:szCs w:val="24"/>
        </w:rPr>
        <w:t>Будучи мерой социальной поддержки, внеочередное предоставление  гражданам, больным заразными формами туберкулеза, отдельных жилых помещений относится к совместному ведению Российской Федерации и субъектов Российской Федерации (статья 72, пункты «б», «ж», «к» части 1, Конституции Российской Федерации), а, следовательно, ответственность за состояние дел в этой сфере возлагается как на Российскую Федерацию, так и на каждый из ее субъектов.</w:t>
      </w:r>
      <w:proofErr w:type="gramEnd"/>
      <w:r w:rsidRPr="00B60232">
        <w:rPr>
          <w:rFonts w:ascii="Times New Roman" w:hAnsi="Times New Roman" w:cs="Times New Roman"/>
          <w:sz w:val="24"/>
          <w:szCs w:val="24"/>
        </w:rPr>
        <w:t xml:space="preserve"> </w:t>
      </w:r>
      <w:proofErr w:type="gramStart"/>
      <w:r w:rsidRPr="00B60232">
        <w:rPr>
          <w:rFonts w:ascii="Times New Roman" w:hAnsi="Times New Roman" w:cs="Times New Roman"/>
          <w:sz w:val="24"/>
          <w:szCs w:val="24"/>
        </w:rPr>
        <w:t>Конституционный Суд указал, что при внесении в действующее правовое  регулирование надлежащих изменений федеральный законодатель должен исходить из того, что пунктом 5 статьи 14 Закона № 77-ФЗ полномочие по внеочередному предоставлению установленным категориям граждан жилых помещений возлагается на органы государственной власти Российской Федерации в качестве расходного обязательства (пункты 5 и 6 статьи 12 Жилищного кодекса Российской Федерации, статьи 84 Бюджетного кодекса Российской</w:t>
      </w:r>
      <w:proofErr w:type="gramEnd"/>
      <w:r w:rsidRPr="00B60232">
        <w:rPr>
          <w:rFonts w:ascii="Times New Roman" w:hAnsi="Times New Roman" w:cs="Times New Roman"/>
          <w:sz w:val="24"/>
          <w:szCs w:val="24"/>
        </w:rPr>
        <w:t xml:space="preserve"> </w:t>
      </w:r>
      <w:proofErr w:type="gramStart"/>
      <w:r w:rsidRPr="00B60232">
        <w:rPr>
          <w:rFonts w:ascii="Times New Roman" w:hAnsi="Times New Roman" w:cs="Times New Roman"/>
          <w:sz w:val="24"/>
          <w:szCs w:val="24"/>
        </w:rPr>
        <w:t>Федерации).</w:t>
      </w:r>
      <w:proofErr w:type="gramEnd"/>
      <w:r w:rsidRPr="00B60232">
        <w:rPr>
          <w:rFonts w:ascii="Times New Roman" w:hAnsi="Times New Roman" w:cs="Times New Roman"/>
          <w:sz w:val="24"/>
          <w:szCs w:val="24"/>
        </w:rPr>
        <w:t xml:space="preserve"> При этом Конституционным Судом не ставится под сомнение возможность осуществления субъектами Российской Федерации нормотворческого </w:t>
      </w:r>
      <w:proofErr w:type="gramStart"/>
      <w:r w:rsidRPr="00B60232">
        <w:rPr>
          <w:rFonts w:ascii="Times New Roman" w:hAnsi="Times New Roman" w:cs="Times New Roman"/>
          <w:sz w:val="24"/>
          <w:szCs w:val="24"/>
        </w:rPr>
        <w:t>полномочия</w:t>
      </w:r>
      <w:proofErr w:type="gramEnd"/>
      <w:r w:rsidRPr="00B60232">
        <w:rPr>
          <w:rFonts w:ascii="Times New Roman" w:hAnsi="Times New Roman" w:cs="Times New Roman"/>
          <w:sz w:val="24"/>
          <w:szCs w:val="24"/>
        </w:rPr>
        <w:t xml:space="preserve"> по предоставлению установленным категориям граждан жилых помещений. Отмечается также, что субъекты Российской Федерации не лишены возможности участвовать в осуществлении данного полномочия за счет собственных средств.</w:t>
      </w:r>
    </w:p>
    <w:p w:rsidR="006762C6" w:rsidRPr="00B60232" w:rsidRDefault="006762C6" w:rsidP="00337368">
      <w:pPr>
        <w:spacing w:line="240" w:lineRule="auto"/>
        <w:ind w:firstLine="567"/>
        <w:contextualSpacing/>
        <w:jc w:val="both"/>
        <w:rPr>
          <w:rFonts w:ascii="Times New Roman" w:hAnsi="Times New Roman" w:cs="Times New Roman"/>
          <w:sz w:val="24"/>
          <w:szCs w:val="24"/>
        </w:rPr>
      </w:pPr>
      <w:r w:rsidRPr="00B60232">
        <w:rPr>
          <w:rFonts w:ascii="Times New Roman" w:hAnsi="Times New Roman" w:cs="Times New Roman"/>
          <w:sz w:val="24"/>
          <w:szCs w:val="24"/>
        </w:rPr>
        <w:t xml:space="preserve">Учитывая, что ответственность за состояние дел в сфере предупреждения распространения туберкулеза в целом и предоставление жилых помещений </w:t>
      </w:r>
      <w:r w:rsidRPr="00B60232">
        <w:rPr>
          <w:rFonts w:ascii="Times New Roman" w:hAnsi="Times New Roman" w:cs="Times New Roman"/>
          <w:sz w:val="24"/>
          <w:szCs w:val="24"/>
        </w:rPr>
        <w:lastRenderedPageBreak/>
        <w:t xml:space="preserve">установленным категориям граждан, больным заразными формами туберкулеза, в частности, лежит, в том числе, на субъектах Российской Федерации, в Иркутской области следует незамедлительно принимать  надлежащие меры к урегулированию и конкретному решению рассматриваемого вопроса. </w:t>
      </w:r>
    </w:p>
    <w:p w:rsidR="006762C6" w:rsidRPr="00B60232" w:rsidRDefault="006762C6" w:rsidP="00337368">
      <w:pPr>
        <w:spacing w:line="240" w:lineRule="auto"/>
        <w:ind w:firstLine="567"/>
        <w:contextualSpacing/>
        <w:jc w:val="both"/>
        <w:rPr>
          <w:rFonts w:ascii="Times New Roman" w:hAnsi="Times New Roman" w:cs="Times New Roman"/>
          <w:sz w:val="24"/>
          <w:szCs w:val="24"/>
        </w:rPr>
      </w:pPr>
      <w:r w:rsidRPr="00B60232">
        <w:rPr>
          <w:rFonts w:ascii="Times New Roman" w:hAnsi="Times New Roman" w:cs="Times New Roman"/>
          <w:sz w:val="24"/>
          <w:szCs w:val="24"/>
        </w:rPr>
        <w:t xml:space="preserve">С 1 января 2015 года вступает в силу Федеральный закон от 28 декабря 2013 года № 442-ФЗ </w:t>
      </w:r>
      <w:r w:rsidR="00C70BF8" w:rsidRPr="00B60232">
        <w:rPr>
          <w:rFonts w:ascii="Times New Roman" w:hAnsi="Times New Roman" w:cs="Times New Roman"/>
          <w:sz w:val="24"/>
          <w:szCs w:val="24"/>
        </w:rPr>
        <w:t>«</w:t>
      </w:r>
      <w:r w:rsidRPr="00B60232">
        <w:rPr>
          <w:rFonts w:ascii="Times New Roman" w:hAnsi="Times New Roman" w:cs="Times New Roman"/>
          <w:sz w:val="24"/>
          <w:szCs w:val="24"/>
        </w:rPr>
        <w:t>Об основах социального обслуживания граждан Российской Федерации</w:t>
      </w:r>
      <w:r w:rsidR="00C70BF8" w:rsidRPr="00B60232">
        <w:rPr>
          <w:rFonts w:ascii="Times New Roman" w:hAnsi="Times New Roman" w:cs="Times New Roman"/>
          <w:sz w:val="24"/>
          <w:szCs w:val="24"/>
        </w:rPr>
        <w:t>»</w:t>
      </w:r>
      <w:r w:rsidRPr="00B60232">
        <w:rPr>
          <w:rFonts w:ascii="Times New Roman" w:hAnsi="Times New Roman" w:cs="Times New Roman"/>
          <w:sz w:val="24"/>
          <w:szCs w:val="24"/>
        </w:rPr>
        <w:t xml:space="preserve">. Он устанавливает правовые, организационные и экономические основы социального обслуживания граждан в Российской Федерации, полномочия федеральных и региональных органов государственной власти в сфере социального обслуживания граждан, права и обязанности поставщиков социальных услуг. </w:t>
      </w:r>
    </w:p>
    <w:p w:rsidR="006762C6" w:rsidRPr="00A6100F" w:rsidRDefault="006762C6" w:rsidP="00337368">
      <w:pPr>
        <w:spacing w:line="240" w:lineRule="auto"/>
        <w:ind w:firstLine="567"/>
        <w:contextualSpacing/>
        <w:jc w:val="both"/>
        <w:rPr>
          <w:rFonts w:ascii="Times New Roman" w:hAnsi="Times New Roman" w:cs="Times New Roman"/>
          <w:sz w:val="24"/>
          <w:szCs w:val="24"/>
        </w:rPr>
      </w:pPr>
      <w:r w:rsidRPr="00B60232">
        <w:rPr>
          <w:rFonts w:ascii="Times New Roman" w:hAnsi="Times New Roman" w:cs="Times New Roman"/>
          <w:sz w:val="24"/>
          <w:szCs w:val="24"/>
        </w:rPr>
        <w:t>Письмом Министерства труда и социальной защиты Российской Федерации от 5 февраля 2014 года № 12-5/10/В-547 предусмотрен примерный перечень законодательных и иных нормативных правовых</w:t>
      </w:r>
      <w:r w:rsidRPr="00A6100F">
        <w:rPr>
          <w:rFonts w:ascii="Times New Roman" w:hAnsi="Times New Roman" w:cs="Times New Roman"/>
          <w:sz w:val="24"/>
          <w:szCs w:val="24"/>
        </w:rPr>
        <w:t xml:space="preserve"> актов, подлежащих принятию органами государственной власти субъектов Российской Федерации в целях реализации положений данного Федерального закона. В этом перечне 25 законодательных и иных нормативных правовых актов, разработку и принятие которых в нашем регионе необходимо завершить к 1 января 2015 года, когда Федеральный закон вступит в силу. Органам государственной власти Иркутской области предстоит большая работа по приведению в соответствие с вновь принятым Законом существующих нормативных правовых актов и разработке новых, без чего не будет обеспечено</w:t>
      </w:r>
      <w:r w:rsidR="00ED2BF9">
        <w:rPr>
          <w:rFonts w:ascii="Times New Roman" w:hAnsi="Times New Roman" w:cs="Times New Roman"/>
          <w:sz w:val="24"/>
          <w:szCs w:val="24"/>
        </w:rPr>
        <w:t xml:space="preserve"> соответствующее</w:t>
      </w:r>
      <w:r w:rsidRPr="00A6100F">
        <w:rPr>
          <w:rFonts w:ascii="Times New Roman" w:hAnsi="Times New Roman" w:cs="Times New Roman"/>
          <w:sz w:val="24"/>
          <w:szCs w:val="24"/>
        </w:rPr>
        <w:t xml:space="preserve"> социальное обслуживание граждан с 1 января 2015 года, что недопустимо.</w:t>
      </w:r>
    </w:p>
    <w:p w:rsidR="00DD3119" w:rsidRDefault="00DD3119" w:rsidP="00337368">
      <w:pPr>
        <w:spacing w:line="240" w:lineRule="auto"/>
        <w:contextualSpacing/>
        <w:jc w:val="both"/>
        <w:rPr>
          <w:rFonts w:ascii="Times New Roman" w:hAnsi="Times New Roman" w:cs="Times New Roman"/>
          <w:b/>
          <w:sz w:val="24"/>
          <w:szCs w:val="24"/>
        </w:rPr>
      </w:pPr>
    </w:p>
    <w:p w:rsidR="006762C6" w:rsidRDefault="006762C6" w:rsidP="00531D6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3E2635">
        <w:rPr>
          <w:rFonts w:ascii="Times New Roman" w:hAnsi="Times New Roman" w:cs="Times New Roman"/>
          <w:b/>
          <w:sz w:val="24"/>
          <w:szCs w:val="24"/>
        </w:rPr>
        <w:t xml:space="preserve">О </w:t>
      </w:r>
      <w:proofErr w:type="gramStart"/>
      <w:r w:rsidRPr="003E2635">
        <w:rPr>
          <w:rFonts w:ascii="Times New Roman" w:hAnsi="Times New Roman" w:cs="Times New Roman"/>
          <w:b/>
          <w:sz w:val="24"/>
          <w:szCs w:val="24"/>
        </w:rPr>
        <w:t>проблемах</w:t>
      </w:r>
      <w:proofErr w:type="gramEnd"/>
      <w:r w:rsidRPr="003E2635">
        <w:rPr>
          <w:rFonts w:ascii="Times New Roman" w:hAnsi="Times New Roman" w:cs="Times New Roman"/>
          <w:b/>
          <w:sz w:val="24"/>
          <w:szCs w:val="24"/>
        </w:rPr>
        <w:t xml:space="preserve"> реализации прав граждан на получение нотариальных услуг</w:t>
      </w:r>
    </w:p>
    <w:p w:rsidR="00531D66" w:rsidRPr="003E2635" w:rsidRDefault="00531D66" w:rsidP="00531D66">
      <w:pPr>
        <w:spacing w:line="240" w:lineRule="auto"/>
        <w:contextualSpacing/>
        <w:jc w:val="center"/>
        <w:rPr>
          <w:rFonts w:ascii="Times New Roman" w:hAnsi="Times New Roman" w:cs="Times New Roman"/>
          <w:b/>
          <w:sz w:val="24"/>
          <w:szCs w:val="24"/>
        </w:rPr>
      </w:pP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На личном приеме у Уполномоченного и в отдельных письменных обращениях граждан поднимается вопрос о доступности и качестве нотариальных услуг в отдельных муниципальных образованиях Иркутской области. В целях изучения данной проблемы Уполномоченным была запрошена информация у глав муниципальных образований Иркутской области об имеющейся необходимости увеличения количества должностей нотариусов в нотариальных округах, образованных в границах их муниципальных образований. В 18 из поступивших ответов такая необходимость признается.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Согласно статье 26.3 Федерального закона от 6 октября 1999 года № 184-ФЗ </w:t>
      </w:r>
      <w:r w:rsidR="00C70BF8">
        <w:rPr>
          <w:rFonts w:ascii="Times New Roman" w:hAnsi="Times New Roman" w:cs="Times New Roman"/>
          <w:sz w:val="24"/>
          <w:szCs w:val="24"/>
        </w:rPr>
        <w:t>«</w:t>
      </w:r>
      <w:r w:rsidRPr="003E2635">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70BF8">
        <w:rPr>
          <w:rFonts w:ascii="Times New Roman" w:hAnsi="Times New Roman" w:cs="Times New Roman"/>
          <w:sz w:val="24"/>
          <w:szCs w:val="24"/>
        </w:rPr>
        <w:t>»</w:t>
      </w:r>
      <w:r w:rsidRPr="003E2635">
        <w:rPr>
          <w:rFonts w:ascii="Times New Roman" w:hAnsi="Times New Roman" w:cs="Times New Roman"/>
          <w:sz w:val="24"/>
          <w:szCs w:val="24"/>
        </w:rPr>
        <w:t xml:space="preserve">, количество должностей нотариусов в нотариальном округе определяется органом государственной власти субъекта Российской Федерации. Законом Иркутской области от 12 ноября 2007 года № 103-оз </w:t>
      </w:r>
      <w:r w:rsidR="00C70BF8">
        <w:rPr>
          <w:rFonts w:ascii="Times New Roman" w:hAnsi="Times New Roman" w:cs="Times New Roman"/>
          <w:sz w:val="24"/>
          <w:szCs w:val="24"/>
        </w:rPr>
        <w:t>«</w:t>
      </w:r>
      <w:r w:rsidRPr="003E2635">
        <w:rPr>
          <w:rFonts w:ascii="Times New Roman" w:hAnsi="Times New Roman" w:cs="Times New Roman"/>
          <w:sz w:val="24"/>
          <w:szCs w:val="24"/>
        </w:rPr>
        <w:t>Об определении пределов нотариальных округов в границах Иркутской области, количества должностей нотариусов в нотариальном округе, материально-техническом и финансовом обеспечении государственных нотариальных контор</w:t>
      </w:r>
      <w:r w:rsidR="00C70BF8">
        <w:rPr>
          <w:rFonts w:ascii="Times New Roman" w:hAnsi="Times New Roman" w:cs="Times New Roman"/>
          <w:sz w:val="24"/>
          <w:szCs w:val="24"/>
        </w:rPr>
        <w:t>»</w:t>
      </w:r>
      <w:r w:rsidRPr="003E2635">
        <w:rPr>
          <w:rFonts w:ascii="Times New Roman" w:hAnsi="Times New Roman" w:cs="Times New Roman"/>
          <w:sz w:val="24"/>
          <w:szCs w:val="24"/>
        </w:rPr>
        <w:t xml:space="preserve"> установлены пределы нотариальных округов в границах Иркутской области, количество должностей нотариусов в нотариальном округе. Всего по Иркутской области     предусмотрено 113 должностей нотариусов.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В соответствии с Основами законодательства Российской Федерации о нотариате от 11 февраля 1993 года № 4462-1, количество должностей нотариусов в нотариальном округе определяется в порядке, утверждаемом федеральным органом исполнительной власти, осуществляющим правоприменительные функции и функции по контролю и надзору в сфере нотариата, совместно с Федеральной нотариальной палатой. Во исполнение положений статьи 12 Основ законодательства Российской Федерации о нотариате приказом Министерства юстиции Российской Федерации от 26 ноября 2008 года № 275 утвержден Порядок определения количества должностей нотариусов в нотариальном округе (далее – Порядок). Согласно документу, количество должностей нотариусов определяется, как правило, не чаще одного раза в год, но с учетом требований, установленных Порядком.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lastRenderedPageBreak/>
        <w:t xml:space="preserve">Следует отметить, что установленное Законом Иркутской области от 12 ноября 2007 года № 103-оз количество должностей нотариусов в отдельных нотариальных округах, образованных в Иркутской области, не соответствует критериям, установленнымв Порядке. В частности, такая ситуация наблюдается в Ангарском, Иркутском, Братском </w:t>
      </w:r>
      <w:r w:rsidR="0097170E">
        <w:rPr>
          <w:rFonts w:ascii="Times New Roman" w:hAnsi="Times New Roman" w:cs="Times New Roman"/>
          <w:sz w:val="24"/>
          <w:szCs w:val="24"/>
        </w:rPr>
        <w:t xml:space="preserve">и других </w:t>
      </w:r>
      <w:r w:rsidRPr="003E2635">
        <w:rPr>
          <w:rFonts w:ascii="Times New Roman" w:hAnsi="Times New Roman" w:cs="Times New Roman"/>
          <w:sz w:val="24"/>
          <w:szCs w:val="24"/>
        </w:rPr>
        <w:t xml:space="preserve">нотариальных округах.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Министр юстиции Российской Федерации Александр </w:t>
      </w:r>
      <w:proofErr w:type="gramStart"/>
      <w:r w:rsidRPr="003E2635">
        <w:rPr>
          <w:rFonts w:ascii="Times New Roman" w:hAnsi="Times New Roman" w:cs="Times New Roman"/>
          <w:sz w:val="24"/>
          <w:szCs w:val="24"/>
        </w:rPr>
        <w:t>Коновалов</w:t>
      </w:r>
      <w:proofErr w:type="gramEnd"/>
      <w:r w:rsidRPr="003E2635">
        <w:rPr>
          <w:rFonts w:ascii="Times New Roman" w:hAnsi="Times New Roman" w:cs="Times New Roman"/>
          <w:sz w:val="24"/>
          <w:szCs w:val="24"/>
        </w:rPr>
        <w:t xml:space="preserve">, представляя на заседании Правительства Российской Федерации Программу Российской Федерации </w:t>
      </w:r>
      <w:r w:rsidR="00C70BF8">
        <w:rPr>
          <w:rFonts w:ascii="Times New Roman" w:hAnsi="Times New Roman" w:cs="Times New Roman"/>
          <w:sz w:val="24"/>
          <w:szCs w:val="24"/>
        </w:rPr>
        <w:t>«</w:t>
      </w:r>
      <w:r w:rsidRPr="003E2635">
        <w:rPr>
          <w:rFonts w:ascii="Times New Roman" w:hAnsi="Times New Roman" w:cs="Times New Roman"/>
          <w:sz w:val="24"/>
          <w:szCs w:val="24"/>
        </w:rPr>
        <w:t>Юстиция</w:t>
      </w:r>
      <w:r w:rsidR="00C70BF8">
        <w:rPr>
          <w:rFonts w:ascii="Times New Roman" w:hAnsi="Times New Roman" w:cs="Times New Roman"/>
          <w:sz w:val="24"/>
          <w:szCs w:val="24"/>
        </w:rPr>
        <w:t>»</w:t>
      </w:r>
      <w:r w:rsidRPr="003E2635">
        <w:rPr>
          <w:rFonts w:ascii="Times New Roman" w:hAnsi="Times New Roman" w:cs="Times New Roman"/>
          <w:sz w:val="24"/>
          <w:szCs w:val="24"/>
        </w:rPr>
        <w:t xml:space="preserve"> (утверждена распоряжением Правительства Российской Федерации от 4 апреля 2013 года № 517-р) указал на необходимость увеличения количества нотариусов в Российской Федерации в 1,6 раза.  В названной Программе в числе задач реформирования нотариата предусматривается формирование такой системы нотариата, которая в полной мере соответствовала бы интересам и потребностям общества, обеспечивала бы доступность нотариальной помощи для граждан и организаций, в том числе в малонаселенных и труднодоступных районах. Так, планируется возложить на нотариуса обязанности по комплексному оказанию юридической помощи: консультированию, сбору необходимых документов, передачи документов на регистрацию прав граждан и юридических лиц, медиации, присутствию на заседаниях органов управления юридических лиц по вопросам избрания (назначения) органов управления, распоряжения имуществом, более широкому использованию депозитов нотариусов и так далее. Предлагается расширить перечень нотариальных актов, имеющих силу исполнительных документов, и отнести к ним, в частности, исполнительные надписи в сфере договорных гражданско-правовых обязательств, нотариально удостоверенных вексельных протестов, а также иные нотариальные акты. Планируется создание электронного нотариата.</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По данным Программы, отношение общего количеств</w:t>
      </w:r>
      <w:r w:rsidR="00B10D0A">
        <w:rPr>
          <w:rFonts w:ascii="Times New Roman" w:hAnsi="Times New Roman" w:cs="Times New Roman"/>
          <w:sz w:val="24"/>
          <w:szCs w:val="24"/>
        </w:rPr>
        <w:t>а</w:t>
      </w:r>
      <w:r w:rsidRPr="003E2635">
        <w:rPr>
          <w:rFonts w:ascii="Times New Roman" w:hAnsi="Times New Roman" w:cs="Times New Roman"/>
          <w:sz w:val="24"/>
          <w:szCs w:val="24"/>
        </w:rPr>
        <w:t xml:space="preserve"> нотариусов, сведения о которых внесены в реестр, к населению Российской Федерации в 2013 году увеличилось и составило 0,007 % по сравнению с 0,006% в 2012 году. Планируется дальнейшее его увеличение. Однако в Иркутской области отношение общего количества должностей нотариусов к численности населения существенно меньше, всего 0,0046% (113 должностей нотариусов на 2 422 400 человек населения региона).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Вопрос об увеличении количества должностей нотариусов в Иркутской области следовало решать еще в 2008 году, после издания приказа Министерства юстиции Российской Федерации от 26 ноября 2008 года № 275, когда были установлены критерии определени</w:t>
      </w:r>
      <w:r w:rsidR="00A94B60">
        <w:rPr>
          <w:rFonts w:ascii="Times New Roman" w:hAnsi="Times New Roman" w:cs="Times New Roman"/>
          <w:sz w:val="24"/>
          <w:szCs w:val="24"/>
        </w:rPr>
        <w:t>я</w:t>
      </w:r>
      <w:r w:rsidRPr="003E2635">
        <w:rPr>
          <w:rFonts w:ascii="Times New Roman" w:hAnsi="Times New Roman" w:cs="Times New Roman"/>
          <w:sz w:val="24"/>
          <w:szCs w:val="24"/>
        </w:rPr>
        <w:t xml:space="preserve"> количества должностей нотариусов в нотариальных округах. Однако этого не было сделано ни на тот момент, ни в 2011 году, когда </w:t>
      </w:r>
      <w:proofErr w:type="gramStart"/>
      <w:r w:rsidRPr="003E2635">
        <w:rPr>
          <w:rFonts w:ascii="Times New Roman" w:hAnsi="Times New Roman" w:cs="Times New Roman"/>
          <w:sz w:val="24"/>
          <w:szCs w:val="24"/>
        </w:rPr>
        <w:t>вносились изменения в Закон Иркутской области от 12 ноября 2007 года № 103-оз и количество должностей нотариусов было</w:t>
      </w:r>
      <w:proofErr w:type="gramEnd"/>
      <w:r w:rsidRPr="003E2635">
        <w:rPr>
          <w:rFonts w:ascii="Times New Roman" w:hAnsi="Times New Roman" w:cs="Times New Roman"/>
          <w:sz w:val="24"/>
          <w:szCs w:val="24"/>
        </w:rPr>
        <w:t xml:space="preserve"> увеличено всего на 1 единицу. </w:t>
      </w:r>
      <w:r w:rsidR="00C027DB" w:rsidRPr="00C027DB">
        <w:rPr>
          <w:rFonts w:ascii="Times New Roman" w:hAnsi="Times New Roman" w:cs="Times New Roman"/>
          <w:sz w:val="24"/>
          <w:szCs w:val="24"/>
        </w:rPr>
        <w:t xml:space="preserve">Фактически, при подготовке этих изменений </w:t>
      </w:r>
      <w:r w:rsidR="00060C57">
        <w:rPr>
          <w:rFonts w:ascii="Times New Roman" w:hAnsi="Times New Roman" w:cs="Times New Roman"/>
          <w:sz w:val="24"/>
          <w:szCs w:val="24"/>
        </w:rPr>
        <w:t>У</w:t>
      </w:r>
      <w:r w:rsidR="00C027DB" w:rsidRPr="00C027DB">
        <w:rPr>
          <w:rFonts w:ascii="Times New Roman" w:hAnsi="Times New Roman" w:cs="Times New Roman"/>
          <w:sz w:val="24"/>
          <w:szCs w:val="24"/>
        </w:rPr>
        <w:t>правление Министерства юстиции</w:t>
      </w:r>
      <w:r w:rsidR="00060C57">
        <w:rPr>
          <w:rFonts w:ascii="Times New Roman" w:hAnsi="Times New Roman" w:cs="Times New Roman"/>
          <w:sz w:val="24"/>
          <w:szCs w:val="24"/>
        </w:rPr>
        <w:t xml:space="preserve"> России</w:t>
      </w:r>
      <w:r w:rsidR="00C027DB" w:rsidRPr="00C027DB">
        <w:rPr>
          <w:rFonts w:ascii="Times New Roman" w:hAnsi="Times New Roman" w:cs="Times New Roman"/>
          <w:sz w:val="24"/>
          <w:szCs w:val="24"/>
        </w:rPr>
        <w:t xml:space="preserve"> по Иркутской области, </w:t>
      </w:r>
      <w:r w:rsidR="00060C57">
        <w:rPr>
          <w:rFonts w:ascii="Times New Roman" w:hAnsi="Times New Roman" w:cs="Times New Roman"/>
          <w:sz w:val="24"/>
          <w:szCs w:val="24"/>
        </w:rPr>
        <w:t>Н</w:t>
      </w:r>
      <w:r w:rsidR="00C027DB" w:rsidRPr="00C027DB">
        <w:rPr>
          <w:rFonts w:ascii="Times New Roman" w:hAnsi="Times New Roman" w:cs="Times New Roman"/>
          <w:sz w:val="24"/>
          <w:szCs w:val="24"/>
        </w:rPr>
        <w:t>отариальная палата Иркутской области   и Законодательное Собрание Иркутской области проигнорировали требования Порядка о критериях определения количества должностей нотариусов в нотариальных округах.</w:t>
      </w:r>
    </w:p>
    <w:p w:rsidR="006762C6" w:rsidRPr="00354C00" w:rsidRDefault="006762C6" w:rsidP="00337368">
      <w:pPr>
        <w:spacing w:line="240" w:lineRule="auto"/>
        <w:ind w:firstLine="567"/>
        <w:contextualSpacing/>
        <w:jc w:val="both"/>
        <w:rPr>
          <w:rFonts w:ascii="Times New Roman" w:hAnsi="Times New Roman" w:cs="Times New Roman"/>
          <w:b/>
          <w:color w:val="00B050"/>
          <w:sz w:val="24"/>
          <w:szCs w:val="24"/>
        </w:rPr>
      </w:pPr>
      <w:r w:rsidRPr="003E2635">
        <w:rPr>
          <w:rFonts w:ascii="Times New Roman" w:hAnsi="Times New Roman" w:cs="Times New Roman"/>
          <w:sz w:val="24"/>
          <w:szCs w:val="24"/>
        </w:rPr>
        <w:t xml:space="preserve">Уполномоченный по правам человека в Иркутской области, в силу наличия специальных правил по определению количества должностей нотариусов в нотариальном округе, не обладает правом законодательной инициативы по данному вопросу. Поэтому Уполномоченным было направлено обращение Губернатору Иркутской области С.В. Ерощенко с просьбой </w:t>
      </w:r>
      <w:proofErr w:type="gramStart"/>
      <w:r w:rsidRPr="003E2635">
        <w:rPr>
          <w:rFonts w:ascii="Times New Roman" w:hAnsi="Times New Roman" w:cs="Times New Roman"/>
          <w:sz w:val="24"/>
          <w:szCs w:val="24"/>
        </w:rPr>
        <w:t>выйти</w:t>
      </w:r>
      <w:proofErr w:type="gramEnd"/>
      <w:r w:rsidRPr="003E2635">
        <w:rPr>
          <w:rFonts w:ascii="Times New Roman" w:hAnsi="Times New Roman" w:cs="Times New Roman"/>
          <w:sz w:val="24"/>
          <w:szCs w:val="24"/>
        </w:rPr>
        <w:t xml:space="preserve"> с законодательной инициативой об увеличении должностей нотариусов </w:t>
      </w:r>
      <w:r w:rsidRPr="00901D25">
        <w:rPr>
          <w:rFonts w:ascii="Times New Roman" w:hAnsi="Times New Roman" w:cs="Times New Roman"/>
          <w:b/>
          <w:sz w:val="24"/>
          <w:szCs w:val="24"/>
        </w:rPr>
        <w:t>(Приложение № 2</w:t>
      </w:r>
      <w:r w:rsidR="00A823F7" w:rsidRPr="00901D25">
        <w:rPr>
          <w:rFonts w:ascii="Times New Roman" w:hAnsi="Times New Roman" w:cs="Times New Roman"/>
          <w:b/>
          <w:sz w:val="24"/>
          <w:szCs w:val="24"/>
        </w:rPr>
        <w:t>8</w:t>
      </w:r>
      <w:r w:rsidRPr="00901D25">
        <w:rPr>
          <w:rFonts w:ascii="Times New Roman" w:hAnsi="Times New Roman" w:cs="Times New Roman"/>
          <w:b/>
          <w:sz w:val="24"/>
          <w:szCs w:val="24"/>
        </w:rPr>
        <w:t>).</w:t>
      </w:r>
      <w:r w:rsidR="00084269">
        <w:rPr>
          <w:rFonts w:ascii="Times New Roman" w:hAnsi="Times New Roman" w:cs="Times New Roman"/>
          <w:b/>
          <w:sz w:val="24"/>
          <w:szCs w:val="24"/>
        </w:rPr>
        <w:t xml:space="preserve"> </w:t>
      </w:r>
      <w:r w:rsidRPr="003E2635">
        <w:rPr>
          <w:rFonts w:ascii="Times New Roman" w:hAnsi="Times New Roman" w:cs="Times New Roman"/>
          <w:sz w:val="24"/>
          <w:szCs w:val="24"/>
        </w:rPr>
        <w:t xml:space="preserve">В ответе за подписью заместителя Губернатора Иркутской области - руководителя аппарата Губернатора Иркутской области и Правительства Иркутской области от 20 декабря 2013 года говорится, что, согласно заключению Управления Министерства юстиции Российской Федерации по Иркутской области, согласованному с Нотариальной палатой Иркутской области, увеличение количества должностей нотариусов на территории Иркутской области является нецелесообразным.  Каких-либо доводов в подтверждение этой позиции, представлено не было </w:t>
      </w:r>
      <w:r w:rsidRPr="00901D25">
        <w:rPr>
          <w:rFonts w:ascii="Times New Roman" w:hAnsi="Times New Roman" w:cs="Times New Roman"/>
          <w:b/>
          <w:sz w:val="24"/>
          <w:szCs w:val="24"/>
        </w:rPr>
        <w:t>(Приложение № 2</w:t>
      </w:r>
      <w:r w:rsidR="00A823F7" w:rsidRPr="00901D25">
        <w:rPr>
          <w:rFonts w:ascii="Times New Roman" w:hAnsi="Times New Roman" w:cs="Times New Roman"/>
          <w:b/>
          <w:sz w:val="24"/>
          <w:szCs w:val="24"/>
        </w:rPr>
        <w:t>9</w:t>
      </w:r>
      <w:r w:rsidRPr="00901D25">
        <w:rPr>
          <w:rFonts w:ascii="Times New Roman" w:hAnsi="Times New Roman" w:cs="Times New Roman"/>
          <w:b/>
          <w:sz w:val="24"/>
          <w:szCs w:val="24"/>
        </w:rPr>
        <w:t xml:space="preserve">). </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lastRenderedPageBreak/>
        <w:t>При этом очевидно, что вопрос об увеличении количества должностей нотариусов в Иркутской области давно назрел.  Данную проблему следует решать с учетом возросших потребностей населения в нотариальных услугах, необходимости обеспечения доступности и высокого качества нотариальных услуг, соответствующих уровню экономического и социального развития общества, а также принимая во внимание задачи реформировани</w:t>
      </w:r>
      <w:r w:rsidR="00733AA0">
        <w:rPr>
          <w:rFonts w:ascii="Times New Roman" w:hAnsi="Times New Roman" w:cs="Times New Roman"/>
          <w:sz w:val="24"/>
          <w:szCs w:val="24"/>
        </w:rPr>
        <w:t>я</w:t>
      </w:r>
      <w:r w:rsidRPr="003E2635">
        <w:rPr>
          <w:rFonts w:ascii="Times New Roman" w:hAnsi="Times New Roman" w:cs="Times New Roman"/>
          <w:sz w:val="24"/>
          <w:szCs w:val="24"/>
        </w:rPr>
        <w:t xml:space="preserve"> нотариата как одного из инструментов защиты прав и законных интересов граждан. Следует учитывать уровень деловой активности, экономическое развитие муниципальных образований, сложность нотариальных действий, удаленность населенных пунктов друг от друга, транспортное сообщение между ними, а также объем поступающих взносов, которые имеют тенденцию стабильного роста</w:t>
      </w:r>
      <w:r w:rsidRPr="003E2635">
        <w:rPr>
          <w:rFonts w:ascii="Times New Roman" w:hAnsi="Times New Roman" w:cs="Times New Roman"/>
          <w:b/>
          <w:sz w:val="24"/>
          <w:szCs w:val="24"/>
        </w:rPr>
        <w:t>.</w:t>
      </w:r>
      <w:r w:rsidRPr="003E2635">
        <w:rPr>
          <w:rFonts w:ascii="Times New Roman" w:hAnsi="Times New Roman" w:cs="Times New Roman"/>
          <w:sz w:val="24"/>
          <w:szCs w:val="24"/>
        </w:rPr>
        <w:t xml:space="preserve">  Важным аспектом становится рост населения в отдельных муниципальных образованиях. По данным, опубликованным в СМИ, за 9 месяцев 2013 года прирост населения в г. Иркутске составил 3,6 тыс. человек, сейчас в городе проживает около 610 тыс. человек. Как сообщает мэр Иркутского района И. Наумов, ежегодно в Иркутский район прибывает около 10 тыс. новых жителей, и в дальнейшем этот показатель будет только увеличиваться.</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Немаловажным обстоятельством, говорящим в пользу решения вопроса об увеличении количества должностей нотариусов в Иркутской области, является их правовой статус. В соответствии с Федеральным законом от 21 ноября 2011 года № 324-ФЗ </w:t>
      </w:r>
      <w:r w:rsidR="00C70BF8">
        <w:rPr>
          <w:rFonts w:ascii="Times New Roman" w:hAnsi="Times New Roman" w:cs="Times New Roman"/>
          <w:sz w:val="24"/>
          <w:szCs w:val="24"/>
        </w:rPr>
        <w:t>«</w:t>
      </w:r>
      <w:r w:rsidRPr="003E2635">
        <w:rPr>
          <w:rFonts w:ascii="Times New Roman" w:hAnsi="Times New Roman" w:cs="Times New Roman"/>
          <w:sz w:val="24"/>
          <w:szCs w:val="24"/>
        </w:rPr>
        <w:t>О бесплатной юридической помощи в Российской Федерации</w:t>
      </w:r>
      <w:r w:rsidR="00C70BF8">
        <w:rPr>
          <w:rFonts w:ascii="Times New Roman" w:hAnsi="Times New Roman" w:cs="Times New Roman"/>
          <w:sz w:val="24"/>
          <w:szCs w:val="24"/>
        </w:rPr>
        <w:t>»</w:t>
      </w:r>
      <w:r w:rsidRPr="003E2635">
        <w:rPr>
          <w:rFonts w:ascii="Times New Roman" w:hAnsi="Times New Roman" w:cs="Times New Roman"/>
          <w:sz w:val="24"/>
          <w:szCs w:val="24"/>
        </w:rPr>
        <w:t xml:space="preserve"> они могут участвовать в государственной системе бесплатной юридической помощи гражданам, обратившимся за совершением нотариальных действий, исходя из своих полномочий. Таким образом, деятельность нотариусов является одним из элементов, обеспечивающих реализацию конституционного права на получение квалифицированной юридической помощи (ст. 48 Конституции Российской Федерации).</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В силу необходимости иметь нотариальную контору и содержать нотариальный архив, нотариус должен иметь штат сотрудников. Поэтому увеличение количества нотариусов обеспечивает и создание дополнительных рабочих мест. Положительное решение вопроса об увеличении количества должностей нотариусов не потребует средствиз областного бюджета, а напротив, обеспечит дополнительные поступления, поскольку нотариусы являются источником поступления средств за счет оплаты налога на доходы физических лиц в бюджеты и страховых взносов во внебюджетные фонды.</w:t>
      </w:r>
    </w:p>
    <w:p w:rsidR="006762C6" w:rsidRPr="003E2635" w:rsidRDefault="006762C6" w:rsidP="00337368">
      <w:pPr>
        <w:spacing w:line="240" w:lineRule="auto"/>
        <w:ind w:firstLine="567"/>
        <w:contextualSpacing/>
        <w:jc w:val="both"/>
        <w:rPr>
          <w:rFonts w:ascii="Times New Roman" w:hAnsi="Times New Roman" w:cs="Times New Roman"/>
          <w:b/>
          <w:sz w:val="24"/>
          <w:szCs w:val="24"/>
        </w:rPr>
      </w:pPr>
      <w:r w:rsidRPr="003E2635">
        <w:rPr>
          <w:rFonts w:ascii="Times New Roman" w:hAnsi="Times New Roman" w:cs="Times New Roman"/>
          <w:sz w:val="24"/>
          <w:szCs w:val="24"/>
        </w:rPr>
        <w:t xml:space="preserve">По мнению Уполномоченного, вопрос об увеличении количества должностей нотариусов в Иркутской области следует решать в ближайшее время в соответствии с требованиями, установленными федеральным законодательством. Это потребует внесения изменений в Закон области </w:t>
      </w:r>
      <w:r w:rsidR="00C70BF8">
        <w:rPr>
          <w:rFonts w:ascii="Times New Roman" w:hAnsi="Times New Roman" w:cs="Times New Roman"/>
          <w:sz w:val="24"/>
          <w:szCs w:val="24"/>
        </w:rPr>
        <w:t>«</w:t>
      </w:r>
      <w:r w:rsidRPr="003E2635">
        <w:rPr>
          <w:rFonts w:ascii="Times New Roman" w:hAnsi="Times New Roman" w:cs="Times New Roman"/>
          <w:sz w:val="24"/>
          <w:szCs w:val="24"/>
        </w:rPr>
        <w:t>Об определении пределов нотариальных округов в границах Иркутской области, количества должностей нотариусов в нотариальном округе, материально-техническом и финансовом обеспечении государственных нотариальных контор</w:t>
      </w:r>
      <w:r w:rsidR="00C70BF8">
        <w:rPr>
          <w:rFonts w:ascii="Times New Roman" w:hAnsi="Times New Roman" w:cs="Times New Roman"/>
          <w:sz w:val="24"/>
          <w:szCs w:val="24"/>
        </w:rPr>
        <w:t>»</w:t>
      </w:r>
      <w:r w:rsidRPr="003E2635">
        <w:rPr>
          <w:rFonts w:ascii="Times New Roman" w:hAnsi="Times New Roman" w:cs="Times New Roman"/>
          <w:sz w:val="24"/>
          <w:szCs w:val="24"/>
        </w:rPr>
        <w:t>.</w:t>
      </w:r>
    </w:p>
    <w:p w:rsidR="006762C6" w:rsidRDefault="006762C6" w:rsidP="00337368">
      <w:pPr>
        <w:spacing w:line="240" w:lineRule="auto"/>
        <w:contextualSpacing/>
        <w:jc w:val="both"/>
        <w:rPr>
          <w:rFonts w:ascii="Times New Roman" w:hAnsi="Times New Roman" w:cs="Times New Roman"/>
          <w:sz w:val="24"/>
          <w:szCs w:val="24"/>
        </w:rPr>
      </w:pPr>
    </w:p>
    <w:p w:rsidR="006762C6" w:rsidRDefault="006762C6" w:rsidP="00531D6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3E2635">
        <w:rPr>
          <w:rFonts w:ascii="Times New Roman" w:hAnsi="Times New Roman" w:cs="Times New Roman"/>
          <w:b/>
          <w:sz w:val="24"/>
          <w:szCs w:val="24"/>
        </w:rPr>
        <w:t xml:space="preserve">О правовом </w:t>
      </w:r>
      <w:proofErr w:type="gramStart"/>
      <w:r w:rsidRPr="003E2635">
        <w:rPr>
          <w:rFonts w:ascii="Times New Roman" w:hAnsi="Times New Roman" w:cs="Times New Roman"/>
          <w:b/>
          <w:sz w:val="24"/>
          <w:szCs w:val="24"/>
        </w:rPr>
        <w:t>просвещении</w:t>
      </w:r>
      <w:proofErr w:type="gramEnd"/>
      <w:r w:rsidRPr="003E2635">
        <w:rPr>
          <w:rFonts w:ascii="Times New Roman" w:hAnsi="Times New Roman" w:cs="Times New Roman"/>
          <w:b/>
          <w:sz w:val="24"/>
          <w:szCs w:val="24"/>
        </w:rPr>
        <w:t xml:space="preserve"> граждан</w:t>
      </w:r>
    </w:p>
    <w:p w:rsidR="00531D66" w:rsidRPr="003E2635" w:rsidRDefault="00531D66" w:rsidP="00531D66">
      <w:pPr>
        <w:spacing w:line="240" w:lineRule="auto"/>
        <w:contextualSpacing/>
        <w:jc w:val="center"/>
        <w:rPr>
          <w:rFonts w:ascii="Times New Roman" w:hAnsi="Times New Roman" w:cs="Times New Roman"/>
          <w:b/>
          <w:sz w:val="24"/>
          <w:szCs w:val="24"/>
        </w:rPr>
      </w:pPr>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Правовое просвещение населения является одним из основных инструментов формирования гражданского общества.</w:t>
      </w:r>
      <w:r w:rsidR="00084269">
        <w:rPr>
          <w:rFonts w:ascii="Times New Roman" w:hAnsi="Times New Roman" w:cs="Times New Roman"/>
          <w:sz w:val="24"/>
          <w:szCs w:val="24"/>
        </w:rPr>
        <w:t xml:space="preserve"> </w:t>
      </w:r>
      <w:r w:rsidRPr="003E2635">
        <w:rPr>
          <w:rFonts w:ascii="Times New Roman" w:hAnsi="Times New Roman" w:cs="Times New Roman"/>
          <w:sz w:val="24"/>
          <w:szCs w:val="24"/>
        </w:rPr>
        <w:t>Вопросу необходимости создания системы правового просвещения в Иркутской области было уделено внимание в докладе Уполномоченного за предыдущий год.  Следует отметить, что в Иркутской области целостнойсистемы правового просвещения граждан не существует, за минувший год не было сделано сколько-нибудь существенных шагов в этом направлении. Между тем поступающие обращения зачастую говорят о низком уровне правовых знаний, граждане не знают своих прав, не умеют, а порой и не желают их защищать предусмотренными законом методами. Нередко встречается искаженное представление граждан о своих обязанностях.</w:t>
      </w:r>
    </w:p>
    <w:p w:rsidR="006762C6" w:rsidRPr="003E2635" w:rsidRDefault="006762C6" w:rsidP="00337368">
      <w:pPr>
        <w:spacing w:line="240" w:lineRule="auto"/>
        <w:ind w:firstLine="567"/>
        <w:contextualSpacing/>
        <w:jc w:val="both"/>
        <w:rPr>
          <w:rFonts w:ascii="Times New Roman" w:hAnsi="Times New Roman" w:cs="Times New Roman"/>
          <w:sz w:val="24"/>
          <w:szCs w:val="24"/>
        </w:rPr>
      </w:pPr>
      <w:proofErr w:type="gramStart"/>
      <w:r w:rsidRPr="003E2635">
        <w:rPr>
          <w:rFonts w:ascii="Times New Roman" w:hAnsi="Times New Roman" w:cs="Times New Roman"/>
          <w:sz w:val="24"/>
          <w:szCs w:val="24"/>
        </w:rPr>
        <w:t xml:space="preserve">Учитывая значимость правового просвещения на современном этапе,  Основы  государственной политики Российской Федерации в сфере развития правовой грамотности и правосознания граждан (утв. Президентом Российской Федерации Д.А. </w:t>
      </w:r>
      <w:r w:rsidRPr="003E2635">
        <w:rPr>
          <w:rFonts w:ascii="Times New Roman" w:hAnsi="Times New Roman" w:cs="Times New Roman"/>
          <w:sz w:val="24"/>
          <w:szCs w:val="24"/>
        </w:rPr>
        <w:lastRenderedPageBreak/>
        <w:t xml:space="preserve">Медведевым 28 апреля 2011 г. Пр-1168) предусматривают взаимодействие и совместное участие в ее реализации федеральных и региональных органов государственной власти, органов местного самоуправления, профессиональных сообществ и объединения юристов, а также других организаций. </w:t>
      </w:r>
      <w:proofErr w:type="gramEnd"/>
    </w:p>
    <w:p w:rsidR="006762C6" w:rsidRPr="003E2635" w:rsidRDefault="006762C6" w:rsidP="00337368">
      <w:pPr>
        <w:spacing w:line="240" w:lineRule="auto"/>
        <w:ind w:firstLine="567"/>
        <w:contextualSpacing/>
        <w:jc w:val="both"/>
        <w:rPr>
          <w:rFonts w:ascii="Times New Roman" w:hAnsi="Times New Roman" w:cs="Times New Roman"/>
          <w:sz w:val="24"/>
          <w:szCs w:val="24"/>
        </w:rPr>
      </w:pPr>
      <w:r w:rsidRPr="003E2635">
        <w:rPr>
          <w:rFonts w:ascii="Times New Roman" w:hAnsi="Times New Roman" w:cs="Times New Roman"/>
          <w:sz w:val="24"/>
          <w:szCs w:val="24"/>
        </w:rPr>
        <w:t xml:space="preserve">Важность этого направления отмечается практическими работниками, общественными деятелями, представителями науки. Так, в Резолюции научно-практических и общественно политических слушаний </w:t>
      </w:r>
      <w:r w:rsidR="00C70BF8">
        <w:rPr>
          <w:rFonts w:ascii="Times New Roman" w:hAnsi="Times New Roman" w:cs="Times New Roman"/>
          <w:sz w:val="24"/>
          <w:szCs w:val="24"/>
        </w:rPr>
        <w:t>«</w:t>
      </w:r>
      <w:r w:rsidRPr="003E2635">
        <w:rPr>
          <w:rFonts w:ascii="Times New Roman" w:hAnsi="Times New Roman" w:cs="Times New Roman"/>
          <w:sz w:val="24"/>
          <w:szCs w:val="24"/>
        </w:rPr>
        <w:t>Конституции Российской Федерации - 20 лет</w:t>
      </w:r>
      <w:r w:rsidR="00C70BF8">
        <w:rPr>
          <w:rFonts w:ascii="Times New Roman" w:hAnsi="Times New Roman" w:cs="Times New Roman"/>
          <w:sz w:val="24"/>
          <w:szCs w:val="24"/>
        </w:rPr>
        <w:t>»</w:t>
      </w:r>
      <w:r w:rsidRPr="003E2635">
        <w:rPr>
          <w:rFonts w:ascii="Times New Roman" w:hAnsi="Times New Roman" w:cs="Times New Roman"/>
          <w:sz w:val="24"/>
          <w:szCs w:val="24"/>
        </w:rPr>
        <w:t xml:space="preserve">, проходивших в Национальном исследовательском Иркутском государственном техническом университете 29 ноября 2013 года, Правительству Иркутской области рекомендовано разработать и реализовать программу устранения правовой безграмотности населения на территории Иркутской области. Представляется, что именно региональное Правительство должно выступить </w:t>
      </w:r>
      <w:r w:rsidRPr="00306E1C">
        <w:rPr>
          <w:rFonts w:ascii="Times New Roman" w:hAnsi="Times New Roman" w:cs="Times New Roman"/>
          <w:sz w:val="24"/>
          <w:szCs w:val="24"/>
        </w:rPr>
        <w:t xml:space="preserve">инициатором создания системы </w:t>
      </w:r>
      <w:r w:rsidRPr="003E2635">
        <w:rPr>
          <w:rFonts w:ascii="Times New Roman" w:hAnsi="Times New Roman" w:cs="Times New Roman"/>
          <w:sz w:val="24"/>
          <w:szCs w:val="24"/>
        </w:rPr>
        <w:t>правового просвеще</w:t>
      </w:r>
      <w:r>
        <w:rPr>
          <w:rFonts w:ascii="Times New Roman" w:hAnsi="Times New Roman" w:cs="Times New Roman"/>
          <w:sz w:val="24"/>
          <w:szCs w:val="24"/>
        </w:rPr>
        <w:t>ния граждан в Иркутской области</w:t>
      </w:r>
      <w:r w:rsidRPr="003E2635">
        <w:rPr>
          <w:rFonts w:ascii="Times New Roman" w:hAnsi="Times New Roman" w:cs="Times New Roman"/>
          <w:sz w:val="24"/>
          <w:szCs w:val="24"/>
        </w:rPr>
        <w:t xml:space="preserve">. Уполномоченный надеется на активное участие юридической </w:t>
      </w:r>
      <w:r>
        <w:rPr>
          <w:rFonts w:ascii="Times New Roman" w:hAnsi="Times New Roman" w:cs="Times New Roman"/>
          <w:sz w:val="24"/>
          <w:szCs w:val="24"/>
        </w:rPr>
        <w:t xml:space="preserve">и правозащитной </w:t>
      </w:r>
      <w:r w:rsidRPr="003E2635">
        <w:rPr>
          <w:rFonts w:ascii="Times New Roman" w:hAnsi="Times New Roman" w:cs="Times New Roman"/>
          <w:sz w:val="24"/>
          <w:szCs w:val="24"/>
        </w:rPr>
        <w:t>общественности в решении этого вопроса.</w:t>
      </w:r>
    </w:p>
    <w:p w:rsidR="00DD3119" w:rsidRDefault="00DD3119" w:rsidP="00337368">
      <w:pPr>
        <w:spacing w:line="240" w:lineRule="auto"/>
        <w:contextualSpacing/>
        <w:jc w:val="both"/>
        <w:rPr>
          <w:rFonts w:ascii="Times New Roman" w:hAnsi="Times New Roman" w:cs="Times New Roman"/>
          <w:b/>
          <w:sz w:val="24"/>
          <w:szCs w:val="24"/>
        </w:rPr>
      </w:pPr>
    </w:p>
    <w:p w:rsidR="00B0106C" w:rsidRPr="00253BA6" w:rsidRDefault="00B0106C" w:rsidP="00531D66">
      <w:pPr>
        <w:spacing w:line="240" w:lineRule="auto"/>
        <w:contextualSpacing/>
        <w:jc w:val="center"/>
        <w:rPr>
          <w:rFonts w:ascii="Times New Roman" w:hAnsi="Times New Roman" w:cs="Times New Roman"/>
          <w:b/>
          <w:sz w:val="24"/>
          <w:szCs w:val="24"/>
        </w:rPr>
      </w:pPr>
      <w:r w:rsidRPr="00253BA6">
        <w:rPr>
          <w:rFonts w:ascii="Times New Roman" w:hAnsi="Times New Roman" w:cs="Times New Roman"/>
          <w:b/>
          <w:sz w:val="24"/>
          <w:szCs w:val="24"/>
        </w:rPr>
        <w:t>Заключение</w:t>
      </w:r>
    </w:p>
    <w:p w:rsidR="00B0106C" w:rsidRPr="00253BA6" w:rsidRDefault="00B0106C" w:rsidP="00337368">
      <w:pPr>
        <w:spacing w:line="240" w:lineRule="auto"/>
        <w:contextualSpacing/>
        <w:jc w:val="both"/>
        <w:rPr>
          <w:rFonts w:ascii="Times New Roman" w:hAnsi="Times New Roman" w:cs="Times New Roman"/>
          <w:b/>
          <w:sz w:val="24"/>
          <w:szCs w:val="24"/>
        </w:rPr>
      </w:pPr>
    </w:p>
    <w:p w:rsidR="00B0106C" w:rsidRPr="00253BA6" w:rsidRDefault="00B0106C" w:rsidP="00337368">
      <w:pPr>
        <w:spacing w:line="240" w:lineRule="auto"/>
        <w:ind w:firstLine="567"/>
        <w:contextualSpacing/>
        <w:jc w:val="both"/>
        <w:rPr>
          <w:rFonts w:ascii="Times New Roman" w:hAnsi="Times New Roman" w:cs="Times New Roman"/>
          <w:sz w:val="24"/>
          <w:szCs w:val="24"/>
        </w:rPr>
      </w:pPr>
      <w:r w:rsidRPr="00253BA6">
        <w:rPr>
          <w:rFonts w:ascii="Times New Roman" w:hAnsi="Times New Roman" w:cs="Times New Roman"/>
          <w:sz w:val="24"/>
          <w:szCs w:val="24"/>
        </w:rPr>
        <w:t>Оценивая общее положение  с соблюдением прав и свобод человека и гражданина в Иркутской области</w:t>
      </w:r>
      <w:r>
        <w:rPr>
          <w:rFonts w:ascii="Times New Roman" w:hAnsi="Times New Roman" w:cs="Times New Roman"/>
          <w:sz w:val="24"/>
          <w:szCs w:val="24"/>
        </w:rPr>
        <w:t>,</w:t>
      </w:r>
      <w:r w:rsidRPr="00253BA6">
        <w:rPr>
          <w:rFonts w:ascii="Times New Roman" w:hAnsi="Times New Roman" w:cs="Times New Roman"/>
          <w:sz w:val="24"/>
          <w:szCs w:val="24"/>
        </w:rPr>
        <w:t xml:space="preserve"> Уполномоченный вынужден констатировать отсутствие существенной позитивной динамики в этой сфере. Это подтверждается значительным увеличением количества обращений (прежде всего жалоб) граждан в государственные органы. Также возросло на 10%  (до 4337)количество судебных споров</w:t>
      </w:r>
      <w:r>
        <w:rPr>
          <w:rFonts w:ascii="Times New Roman" w:hAnsi="Times New Roman" w:cs="Times New Roman"/>
          <w:sz w:val="24"/>
          <w:szCs w:val="24"/>
        </w:rPr>
        <w:t>,</w:t>
      </w:r>
      <w:r w:rsidRPr="00253BA6">
        <w:rPr>
          <w:rFonts w:ascii="Times New Roman" w:hAnsi="Times New Roman" w:cs="Times New Roman"/>
          <w:sz w:val="24"/>
          <w:szCs w:val="24"/>
        </w:rPr>
        <w:t xml:space="preserve">  вытекающих из публично-правовых отношений и рассмотренных районными судами области.</w:t>
      </w:r>
    </w:p>
    <w:p w:rsidR="00B0106C" w:rsidRPr="00253BA6" w:rsidRDefault="00B0106C" w:rsidP="00337368">
      <w:pPr>
        <w:spacing w:line="240" w:lineRule="auto"/>
        <w:ind w:firstLine="567"/>
        <w:contextualSpacing/>
        <w:jc w:val="both"/>
        <w:rPr>
          <w:rFonts w:ascii="Times New Roman" w:hAnsi="Times New Roman" w:cs="Times New Roman"/>
          <w:sz w:val="24"/>
          <w:szCs w:val="24"/>
        </w:rPr>
      </w:pPr>
      <w:r w:rsidRPr="00253BA6">
        <w:rPr>
          <w:rFonts w:ascii="Times New Roman" w:hAnsi="Times New Roman" w:cs="Times New Roman"/>
          <w:sz w:val="24"/>
          <w:szCs w:val="24"/>
        </w:rPr>
        <w:t xml:space="preserve">При этом  в последнее время взаимодействие Уполномоченного с региональными министерствами и ведомствами стало более продуктивным. Обращения в государственные органы области в связи с поступившими жалобами реже остаются без своевременных ответов по существу. Удельный вес формальных отписок снизился, хотя полностью эта порочная практика не изжита. </w:t>
      </w:r>
    </w:p>
    <w:p w:rsidR="00B0106C" w:rsidRPr="00253BA6" w:rsidRDefault="00B0106C" w:rsidP="00337368">
      <w:pPr>
        <w:spacing w:line="240" w:lineRule="auto"/>
        <w:ind w:firstLine="567"/>
        <w:contextualSpacing/>
        <w:jc w:val="both"/>
        <w:rPr>
          <w:rFonts w:ascii="Times New Roman" w:hAnsi="Times New Roman" w:cs="Times New Roman"/>
          <w:sz w:val="24"/>
          <w:szCs w:val="24"/>
        </w:rPr>
      </w:pPr>
      <w:r w:rsidRPr="00253BA6">
        <w:rPr>
          <w:rFonts w:ascii="Times New Roman" w:hAnsi="Times New Roman" w:cs="Times New Roman"/>
          <w:sz w:val="24"/>
          <w:szCs w:val="24"/>
        </w:rPr>
        <w:t>Кроме того есть проблема</w:t>
      </w:r>
      <w:r>
        <w:rPr>
          <w:rFonts w:ascii="Times New Roman" w:hAnsi="Times New Roman" w:cs="Times New Roman"/>
          <w:sz w:val="24"/>
          <w:szCs w:val="24"/>
        </w:rPr>
        <w:t>,</w:t>
      </w:r>
      <w:r w:rsidRPr="00253BA6">
        <w:rPr>
          <w:rFonts w:ascii="Times New Roman" w:hAnsi="Times New Roman" w:cs="Times New Roman"/>
          <w:sz w:val="24"/>
          <w:szCs w:val="24"/>
        </w:rPr>
        <w:t xml:space="preserve"> связанная с тем, что </w:t>
      </w:r>
      <w:r>
        <w:rPr>
          <w:rFonts w:ascii="Times New Roman" w:hAnsi="Times New Roman" w:cs="Times New Roman"/>
          <w:sz w:val="24"/>
          <w:szCs w:val="24"/>
        </w:rPr>
        <w:t>восстановление каким-</w:t>
      </w:r>
      <w:r w:rsidRPr="00253BA6">
        <w:rPr>
          <w:rFonts w:ascii="Times New Roman" w:hAnsi="Times New Roman" w:cs="Times New Roman"/>
          <w:sz w:val="24"/>
          <w:szCs w:val="24"/>
        </w:rPr>
        <w:t>либо органом нарушенных прав одного человека совсем не означает, что в сходных ситуациях права других граждан будут соблюдены. По этой причине Уполномоченный вынужден раз за разом доказывать одно и то же</w:t>
      </w:r>
      <w:r w:rsidR="00AD0DCF">
        <w:rPr>
          <w:rFonts w:ascii="Times New Roman" w:hAnsi="Times New Roman" w:cs="Times New Roman"/>
          <w:sz w:val="24"/>
          <w:szCs w:val="24"/>
        </w:rPr>
        <w:t>,</w:t>
      </w:r>
      <w:r w:rsidRPr="00253BA6">
        <w:rPr>
          <w:rFonts w:ascii="Times New Roman" w:hAnsi="Times New Roman" w:cs="Times New Roman"/>
          <w:sz w:val="24"/>
          <w:szCs w:val="24"/>
        </w:rPr>
        <w:t xml:space="preserve"> одним и тем же должностным лицам, снова и снова</w:t>
      </w:r>
      <w:r w:rsidR="00AD0DCF">
        <w:rPr>
          <w:rFonts w:ascii="Times New Roman" w:hAnsi="Times New Roman" w:cs="Times New Roman"/>
          <w:sz w:val="24"/>
          <w:szCs w:val="24"/>
        </w:rPr>
        <w:t>,</w:t>
      </w:r>
      <w:r w:rsidRPr="00253BA6">
        <w:rPr>
          <w:rFonts w:ascii="Times New Roman" w:hAnsi="Times New Roman" w:cs="Times New Roman"/>
          <w:sz w:val="24"/>
          <w:szCs w:val="24"/>
        </w:rPr>
        <w:t xml:space="preserve"> начиная с нуля</w:t>
      </w:r>
      <w:r w:rsidR="00AD0DCF">
        <w:rPr>
          <w:rFonts w:ascii="Times New Roman" w:hAnsi="Times New Roman" w:cs="Times New Roman"/>
          <w:sz w:val="24"/>
          <w:szCs w:val="24"/>
        </w:rPr>
        <w:t>,</w:t>
      </w:r>
      <w:r w:rsidRPr="00253BA6">
        <w:rPr>
          <w:rFonts w:ascii="Times New Roman" w:hAnsi="Times New Roman" w:cs="Times New Roman"/>
          <w:sz w:val="24"/>
          <w:szCs w:val="24"/>
        </w:rPr>
        <w:t xml:space="preserve"> диалог по вопросам</w:t>
      </w:r>
      <w:r>
        <w:rPr>
          <w:rFonts w:ascii="Times New Roman" w:hAnsi="Times New Roman" w:cs="Times New Roman"/>
          <w:sz w:val="24"/>
          <w:szCs w:val="24"/>
        </w:rPr>
        <w:t>,</w:t>
      </w:r>
      <w:r w:rsidRPr="00253BA6">
        <w:rPr>
          <w:rFonts w:ascii="Times New Roman" w:hAnsi="Times New Roman" w:cs="Times New Roman"/>
          <w:sz w:val="24"/>
          <w:szCs w:val="24"/>
        </w:rPr>
        <w:t xml:space="preserve"> уже решенным раннее. Учитывая, что он не наделен властными полномочиями и правом обращения в суд, главным инструментом его влияния на должностных лиц остается убеждение и, в крайних случаях, апеллирование к общественному мнению.</w:t>
      </w:r>
    </w:p>
    <w:p w:rsidR="00B0106C" w:rsidRPr="00253BA6" w:rsidRDefault="00B0106C" w:rsidP="00337368">
      <w:pPr>
        <w:spacing w:line="240" w:lineRule="auto"/>
        <w:ind w:firstLine="567"/>
        <w:contextualSpacing/>
        <w:jc w:val="both"/>
        <w:rPr>
          <w:rFonts w:ascii="Times New Roman" w:hAnsi="Times New Roman" w:cs="Times New Roman"/>
          <w:sz w:val="24"/>
          <w:szCs w:val="24"/>
        </w:rPr>
      </w:pPr>
      <w:proofErr w:type="gramStart"/>
      <w:r w:rsidRPr="00253BA6">
        <w:rPr>
          <w:rFonts w:ascii="Times New Roman" w:hAnsi="Times New Roman" w:cs="Times New Roman"/>
          <w:sz w:val="24"/>
          <w:szCs w:val="24"/>
        </w:rPr>
        <w:t>Уполномоченного тревожит отсутствие адекватной реакции органов государственной власти и местного самоуправления на выявленные нарушения прав человека, отраженные, в том числе, в ежегодном  и специальных докладах Уполномоченного.</w:t>
      </w:r>
      <w:proofErr w:type="gramEnd"/>
      <w:r w:rsidRPr="00253BA6">
        <w:rPr>
          <w:rFonts w:ascii="Times New Roman" w:hAnsi="Times New Roman" w:cs="Times New Roman"/>
          <w:sz w:val="24"/>
          <w:szCs w:val="24"/>
        </w:rPr>
        <w:t xml:space="preserve"> Приходится констатировать</w:t>
      </w:r>
      <w:r w:rsidR="000842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BA6">
        <w:rPr>
          <w:rFonts w:ascii="Times New Roman" w:hAnsi="Times New Roman" w:cs="Times New Roman"/>
          <w:sz w:val="24"/>
          <w:szCs w:val="24"/>
        </w:rPr>
        <w:t>у некоторых должностных лиц отсутствует понимание, что деятельность Уполномоченного объективно служит укреплению государственности, поскольку позволяет своевременно выявлять и разрешать имеющие проблемы в отношениях граждан с органами власти.</w:t>
      </w:r>
    </w:p>
    <w:p w:rsidR="00B0106C" w:rsidRPr="00253BA6" w:rsidRDefault="00B0106C" w:rsidP="00337368">
      <w:pPr>
        <w:spacing w:line="240" w:lineRule="auto"/>
        <w:ind w:firstLine="567"/>
        <w:contextualSpacing/>
        <w:jc w:val="both"/>
        <w:rPr>
          <w:rFonts w:ascii="Times New Roman" w:hAnsi="Times New Roman" w:cs="Times New Roman"/>
          <w:sz w:val="24"/>
          <w:szCs w:val="24"/>
        </w:rPr>
      </w:pPr>
      <w:proofErr w:type="gramStart"/>
      <w:r w:rsidRPr="00253BA6">
        <w:rPr>
          <w:rFonts w:ascii="Times New Roman" w:hAnsi="Times New Roman" w:cs="Times New Roman"/>
          <w:sz w:val="24"/>
          <w:szCs w:val="24"/>
        </w:rPr>
        <w:t>Уполномоченный выражает надежду, что Губернатором Иркутской области по итогам рассмотрения настоящего доклада будут даны поручения соответствующим государственным органам региона по принятию неотложных мер по обеспечению и защите прав и свобод человека и гражданина на территории региона, а Законодательное Собрание области примет по нему развернутое постановление, как это делается в других субъектах Российской Федерации.</w:t>
      </w:r>
      <w:proofErr w:type="gramEnd"/>
    </w:p>
    <w:p w:rsidR="001E5C76" w:rsidRDefault="001E5C76" w:rsidP="006762C6">
      <w:pPr>
        <w:spacing w:line="240" w:lineRule="auto"/>
        <w:rPr>
          <w:rFonts w:ascii="Times New Roman" w:hAnsi="Times New Roman" w:cs="Times New Roman"/>
          <w:sz w:val="24"/>
          <w:szCs w:val="24"/>
        </w:rPr>
      </w:pPr>
    </w:p>
    <w:p w:rsidR="001E5C76" w:rsidRDefault="006762C6" w:rsidP="001E5C76">
      <w:pPr>
        <w:spacing w:line="240" w:lineRule="auto"/>
        <w:contextualSpacing/>
        <w:rPr>
          <w:rFonts w:ascii="Times New Roman" w:hAnsi="Times New Roman" w:cs="Times New Roman"/>
          <w:sz w:val="24"/>
          <w:szCs w:val="24"/>
        </w:rPr>
      </w:pPr>
      <w:r w:rsidRPr="002948DB">
        <w:rPr>
          <w:rFonts w:ascii="Times New Roman" w:hAnsi="Times New Roman" w:cs="Times New Roman"/>
          <w:sz w:val="24"/>
          <w:szCs w:val="24"/>
        </w:rPr>
        <w:t>Уполномоченный по правам человека</w:t>
      </w:r>
    </w:p>
    <w:p w:rsidR="0005126F" w:rsidRDefault="00AB4C36" w:rsidP="001E5C76">
      <w:pPr>
        <w:spacing w:line="240" w:lineRule="auto"/>
        <w:contextualSpacing/>
      </w:pPr>
      <w:r>
        <w:rPr>
          <w:rFonts w:ascii="Times New Roman" w:hAnsi="Times New Roman" w:cs="Times New Roman"/>
          <w:sz w:val="24"/>
          <w:szCs w:val="24"/>
        </w:rPr>
        <w:t>в</w:t>
      </w:r>
      <w:r w:rsidR="006762C6" w:rsidRPr="002948DB">
        <w:rPr>
          <w:rFonts w:ascii="Times New Roman" w:hAnsi="Times New Roman" w:cs="Times New Roman"/>
          <w:sz w:val="24"/>
          <w:szCs w:val="24"/>
        </w:rPr>
        <w:t xml:space="preserve"> Иркутской области</w:t>
      </w:r>
      <w:r w:rsidR="006762C6">
        <w:rPr>
          <w:rFonts w:ascii="Times New Roman" w:hAnsi="Times New Roman" w:cs="Times New Roman"/>
          <w:sz w:val="24"/>
          <w:szCs w:val="24"/>
        </w:rPr>
        <w:tab/>
      </w:r>
      <w:r w:rsidR="006762C6">
        <w:rPr>
          <w:rFonts w:ascii="Times New Roman" w:hAnsi="Times New Roman" w:cs="Times New Roman"/>
          <w:sz w:val="24"/>
          <w:szCs w:val="24"/>
        </w:rPr>
        <w:tab/>
      </w:r>
      <w:r w:rsidR="006762C6">
        <w:rPr>
          <w:rFonts w:ascii="Times New Roman" w:hAnsi="Times New Roman" w:cs="Times New Roman"/>
          <w:sz w:val="24"/>
          <w:szCs w:val="24"/>
        </w:rPr>
        <w:tab/>
      </w:r>
      <w:r w:rsidR="006762C6">
        <w:rPr>
          <w:rFonts w:ascii="Times New Roman" w:hAnsi="Times New Roman" w:cs="Times New Roman"/>
          <w:sz w:val="24"/>
          <w:szCs w:val="24"/>
        </w:rPr>
        <w:tab/>
      </w:r>
      <w:r w:rsidR="006762C6">
        <w:rPr>
          <w:rFonts w:ascii="Times New Roman" w:hAnsi="Times New Roman" w:cs="Times New Roman"/>
          <w:sz w:val="24"/>
          <w:szCs w:val="24"/>
        </w:rPr>
        <w:tab/>
      </w:r>
      <w:r w:rsidR="006762C6">
        <w:rPr>
          <w:rFonts w:ascii="Times New Roman" w:hAnsi="Times New Roman" w:cs="Times New Roman"/>
          <w:sz w:val="24"/>
          <w:szCs w:val="24"/>
        </w:rPr>
        <w:tab/>
      </w:r>
      <w:r w:rsidR="001E5C76">
        <w:rPr>
          <w:rFonts w:ascii="Times New Roman" w:hAnsi="Times New Roman" w:cs="Times New Roman"/>
          <w:sz w:val="24"/>
          <w:szCs w:val="24"/>
        </w:rPr>
        <w:tab/>
      </w:r>
      <w:r w:rsidR="006762C6">
        <w:rPr>
          <w:rFonts w:ascii="Times New Roman" w:hAnsi="Times New Roman" w:cs="Times New Roman"/>
          <w:sz w:val="24"/>
          <w:szCs w:val="24"/>
        </w:rPr>
        <w:tab/>
      </w:r>
      <w:r w:rsidR="006762C6" w:rsidRPr="002948DB">
        <w:rPr>
          <w:rFonts w:ascii="Times New Roman" w:hAnsi="Times New Roman" w:cs="Times New Roman"/>
          <w:sz w:val="24"/>
          <w:szCs w:val="24"/>
        </w:rPr>
        <w:t xml:space="preserve">     В.А. Лукин</w:t>
      </w:r>
    </w:p>
    <w:sectPr w:rsidR="0005126F" w:rsidSect="00095B9B">
      <w:footerReference w:type="default" r:id="rId17"/>
      <w:pgSz w:w="11906" w:h="16838"/>
      <w:pgMar w:top="567" w:right="850"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73" w:rsidRDefault="00444773" w:rsidP="006762C6">
      <w:pPr>
        <w:spacing w:after="0" w:line="240" w:lineRule="auto"/>
      </w:pPr>
      <w:r>
        <w:separator/>
      </w:r>
    </w:p>
  </w:endnote>
  <w:endnote w:type="continuationSeparator" w:id="0">
    <w:p w:rsidR="00444773" w:rsidRDefault="00444773" w:rsidP="0067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48074"/>
      <w:docPartObj>
        <w:docPartGallery w:val="Page Numbers (Bottom of Page)"/>
        <w:docPartUnique/>
      </w:docPartObj>
    </w:sdtPr>
    <w:sdtEndPr/>
    <w:sdtContent>
      <w:p w:rsidR="00444773" w:rsidRDefault="00444773">
        <w:pPr>
          <w:pStyle w:val="a9"/>
          <w:jc w:val="right"/>
        </w:pPr>
        <w:r>
          <w:fldChar w:fldCharType="begin"/>
        </w:r>
        <w:r>
          <w:instrText>PAGE   \* MERGEFORMAT</w:instrText>
        </w:r>
        <w:r>
          <w:fldChar w:fldCharType="separate"/>
        </w:r>
        <w:r w:rsidR="003A531E">
          <w:rPr>
            <w:noProof/>
          </w:rPr>
          <w:t>73</w:t>
        </w:r>
        <w:r>
          <w:rPr>
            <w:noProof/>
          </w:rPr>
          <w:fldChar w:fldCharType="end"/>
        </w:r>
      </w:p>
    </w:sdtContent>
  </w:sdt>
  <w:p w:rsidR="00444773" w:rsidRDefault="004447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73" w:rsidRDefault="00444773" w:rsidP="006762C6">
      <w:pPr>
        <w:spacing w:after="0" w:line="240" w:lineRule="auto"/>
      </w:pPr>
      <w:r>
        <w:separator/>
      </w:r>
    </w:p>
  </w:footnote>
  <w:footnote w:type="continuationSeparator" w:id="0">
    <w:p w:rsidR="00444773" w:rsidRDefault="00444773" w:rsidP="00676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B52"/>
    <w:multiLevelType w:val="hybridMultilevel"/>
    <w:tmpl w:val="23780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CB1145"/>
    <w:multiLevelType w:val="hybridMultilevel"/>
    <w:tmpl w:val="90A0E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C6"/>
    <w:rsid w:val="0005126F"/>
    <w:rsid w:val="0005486F"/>
    <w:rsid w:val="00057D89"/>
    <w:rsid w:val="00060C57"/>
    <w:rsid w:val="00083273"/>
    <w:rsid w:val="00084269"/>
    <w:rsid w:val="00084A5B"/>
    <w:rsid w:val="00093DCE"/>
    <w:rsid w:val="00095B9B"/>
    <w:rsid w:val="000A1071"/>
    <w:rsid w:val="000B0563"/>
    <w:rsid w:val="000D0CBE"/>
    <w:rsid w:val="000D518E"/>
    <w:rsid w:val="000E09AB"/>
    <w:rsid w:val="00113D62"/>
    <w:rsid w:val="00174129"/>
    <w:rsid w:val="00182E79"/>
    <w:rsid w:val="00194057"/>
    <w:rsid w:val="001D0B84"/>
    <w:rsid w:val="001E5C76"/>
    <w:rsid w:val="001F23BD"/>
    <w:rsid w:val="002349B8"/>
    <w:rsid w:val="00236304"/>
    <w:rsid w:val="00252215"/>
    <w:rsid w:val="00256ADB"/>
    <w:rsid w:val="00257091"/>
    <w:rsid w:val="002676C5"/>
    <w:rsid w:val="00272049"/>
    <w:rsid w:val="00277A6A"/>
    <w:rsid w:val="00294E5B"/>
    <w:rsid w:val="002C5E93"/>
    <w:rsid w:val="002F5330"/>
    <w:rsid w:val="00337368"/>
    <w:rsid w:val="003531BD"/>
    <w:rsid w:val="00375EB3"/>
    <w:rsid w:val="00380DB2"/>
    <w:rsid w:val="00390ADC"/>
    <w:rsid w:val="003A531E"/>
    <w:rsid w:val="003C1879"/>
    <w:rsid w:val="003C6E86"/>
    <w:rsid w:val="003F2B68"/>
    <w:rsid w:val="00413D00"/>
    <w:rsid w:val="00444773"/>
    <w:rsid w:val="00470215"/>
    <w:rsid w:val="004A6903"/>
    <w:rsid w:val="00500088"/>
    <w:rsid w:val="00503802"/>
    <w:rsid w:val="00527E26"/>
    <w:rsid w:val="0053016C"/>
    <w:rsid w:val="00531D66"/>
    <w:rsid w:val="00565799"/>
    <w:rsid w:val="005A00B4"/>
    <w:rsid w:val="005D54EC"/>
    <w:rsid w:val="0063457E"/>
    <w:rsid w:val="00675A8D"/>
    <w:rsid w:val="006762C6"/>
    <w:rsid w:val="00676C5D"/>
    <w:rsid w:val="0068289D"/>
    <w:rsid w:val="006A07BB"/>
    <w:rsid w:val="006B0B86"/>
    <w:rsid w:val="006B18C6"/>
    <w:rsid w:val="006E0FFF"/>
    <w:rsid w:val="006E12BD"/>
    <w:rsid w:val="00712669"/>
    <w:rsid w:val="00717F09"/>
    <w:rsid w:val="00721B4E"/>
    <w:rsid w:val="00733AA0"/>
    <w:rsid w:val="00737B93"/>
    <w:rsid w:val="00751889"/>
    <w:rsid w:val="007A4A70"/>
    <w:rsid w:val="007B7543"/>
    <w:rsid w:val="008069DB"/>
    <w:rsid w:val="008261E9"/>
    <w:rsid w:val="008A53C8"/>
    <w:rsid w:val="008B1E31"/>
    <w:rsid w:val="008E3148"/>
    <w:rsid w:val="00901D25"/>
    <w:rsid w:val="009253A0"/>
    <w:rsid w:val="0097170E"/>
    <w:rsid w:val="009935AA"/>
    <w:rsid w:val="009A085B"/>
    <w:rsid w:val="009A73B8"/>
    <w:rsid w:val="009C372E"/>
    <w:rsid w:val="009D5EB0"/>
    <w:rsid w:val="00A56345"/>
    <w:rsid w:val="00A81B7F"/>
    <w:rsid w:val="00A823F7"/>
    <w:rsid w:val="00A94B60"/>
    <w:rsid w:val="00AB4C36"/>
    <w:rsid w:val="00AC1B5E"/>
    <w:rsid w:val="00AD0DCF"/>
    <w:rsid w:val="00B0106C"/>
    <w:rsid w:val="00B10D0A"/>
    <w:rsid w:val="00B178FB"/>
    <w:rsid w:val="00B34AA2"/>
    <w:rsid w:val="00B439BA"/>
    <w:rsid w:val="00B60232"/>
    <w:rsid w:val="00BB7D9B"/>
    <w:rsid w:val="00BC1211"/>
    <w:rsid w:val="00C01F9F"/>
    <w:rsid w:val="00C027DB"/>
    <w:rsid w:val="00C036F6"/>
    <w:rsid w:val="00C11B2B"/>
    <w:rsid w:val="00C11B78"/>
    <w:rsid w:val="00C3048E"/>
    <w:rsid w:val="00C61999"/>
    <w:rsid w:val="00C70BF8"/>
    <w:rsid w:val="00C92433"/>
    <w:rsid w:val="00CB6DB0"/>
    <w:rsid w:val="00CD58C6"/>
    <w:rsid w:val="00CE2ABF"/>
    <w:rsid w:val="00D11C57"/>
    <w:rsid w:val="00D27965"/>
    <w:rsid w:val="00D427AF"/>
    <w:rsid w:val="00D606D4"/>
    <w:rsid w:val="00D6297F"/>
    <w:rsid w:val="00DB6E63"/>
    <w:rsid w:val="00DD3119"/>
    <w:rsid w:val="00DD48FC"/>
    <w:rsid w:val="00DF29F5"/>
    <w:rsid w:val="00E00B99"/>
    <w:rsid w:val="00E10988"/>
    <w:rsid w:val="00E42F51"/>
    <w:rsid w:val="00E65053"/>
    <w:rsid w:val="00E73A3D"/>
    <w:rsid w:val="00E76212"/>
    <w:rsid w:val="00EB3EF2"/>
    <w:rsid w:val="00ED2BF9"/>
    <w:rsid w:val="00FA40EF"/>
    <w:rsid w:val="00FC23BB"/>
    <w:rsid w:val="00FC2690"/>
    <w:rsid w:val="00FD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2C6"/>
    <w:rPr>
      <w:color w:val="0000FF" w:themeColor="hyperlink"/>
      <w:u w:val="single"/>
    </w:rPr>
  </w:style>
  <w:style w:type="paragraph" w:styleId="a4">
    <w:name w:val="Balloon Text"/>
    <w:basedOn w:val="a"/>
    <w:link w:val="a5"/>
    <w:uiPriority w:val="99"/>
    <w:semiHidden/>
    <w:unhideWhenUsed/>
    <w:rsid w:val="00676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2C6"/>
    <w:rPr>
      <w:rFonts w:ascii="Tahoma" w:hAnsi="Tahoma" w:cs="Tahoma"/>
      <w:sz w:val="16"/>
      <w:szCs w:val="16"/>
    </w:rPr>
  </w:style>
  <w:style w:type="table" w:styleId="a6">
    <w:name w:val="Table Grid"/>
    <w:basedOn w:val="a1"/>
    <w:uiPriority w:val="59"/>
    <w:rsid w:val="0067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762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62C6"/>
  </w:style>
  <w:style w:type="paragraph" w:styleId="a9">
    <w:name w:val="footer"/>
    <w:basedOn w:val="a"/>
    <w:link w:val="aa"/>
    <w:uiPriority w:val="99"/>
    <w:unhideWhenUsed/>
    <w:rsid w:val="006762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62C6"/>
  </w:style>
  <w:style w:type="paragraph" w:styleId="ab">
    <w:name w:val="List Paragraph"/>
    <w:basedOn w:val="a"/>
    <w:uiPriority w:val="34"/>
    <w:qFormat/>
    <w:rsid w:val="006762C6"/>
    <w:pPr>
      <w:ind w:left="720"/>
      <w:contextualSpacing/>
    </w:pPr>
  </w:style>
  <w:style w:type="paragraph" w:customStyle="1" w:styleId="ConsPlusNormal">
    <w:name w:val="ConsPlusNormal"/>
    <w:rsid w:val="00444773"/>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2C6"/>
    <w:rPr>
      <w:color w:val="0000FF" w:themeColor="hyperlink"/>
      <w:u w:val="single"/>
    </w:rPr>
  </w:style>
  <w:style w:type="paragraph" w:styleId="a4">
    <w:name w:val="Balloon Text"/>
    <w:basedOn w:val="a"/>
    <w:link w:val="a5"/>
    <w:uiPriority w:val="99"/>
    <w:semiHidden/>
    <w:unhideWhenUsed/>
    <w:rsid w:val="00676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2C6"/>
    <w:rPr>
      <w:rFonts w:ascii="Tahoma" w:hAnsi="Tahoma" w:cs="Tahoma"/>
      <w:sz w:val="16"/>
      <w:szCs w:val="16"/>
    </w:rPr>
  </w:style>
  <w:style w:type="table" w:styleId="a6">
    <w:name w:val="Table Grid"/>
    <w:basedOn w:val="a1"/>
    <w:uiPriority w:val="59"/>
    <w:rsid w:val="0067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762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62C6"/>
  </w:style>
  <w:style w:type="paragraph" w:styleId="a9">
    <w:name w:val="footer"/>
    <w:basedOn w:val="a"/>
    <w:link w:val="aa"/>
    <w:uiPriority w:val="99"/>
    <w:unhideWhenUsed/>
    <w:rsid w:val="006762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62C6"/>
  </w:style>
  <w:style w:type="paragraph" w:styleId="ab">
    <w:name w:val="List Paragraph"/>
    <w:basedOn w:val="a"/>
    <w:uiPriority w:val="34"/>
    <w:qFormat/>
    <w:rsid w:val="006762C6"/>
    <w:pPr>
      <w:ind w:left="720"/>
      <w:contextualSpacing/>
    </w:pPr>
  </w:style>
  <w:style w:type="paragraph" w:customStyle="1" w:styleId="ConsPlusNormal">
    <w:name w:val="ConsPlusNormal"/>
    <w:rsid w:val="0044477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4FCDCE5679CC7F8DC4F415877D24123A23F86FD258BB1DEC68B43C450979FCD7ED3C123A89hA0F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70C6E0E729A964F4A2BD143CFF810DD6DAEF4472090FA3709279422B4zESA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DBF23B19FAF41C5829FD939CB930C377D708A2AF610A5BCE3DBB8F91C11D594AC39CBD1F310FFAAw6P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0C6E0E729A964F4A2BD143CFF810DD6DAFF5402696FA3709279422B4zESAE" TargetMode="External"/><Relationship Id="rId5" Type="http://schemas.openxmlformats.org/officeDocument/2006/relationships/settings" Target="settings.xml"/><Relationship Id="rId15" Type="http://schemas.openxmlformats.org/officeDocument/2006/relationships/hyperlink" Target="consultantplus://offline/ref=6DBF23B19FAF41C5829FD939CB930C377D708A2AF610A5BCE3DBB8F91C11D594AC39CBD1F310FFA8w6P3C" TargetMode="External"/><Relationship Id="rId10" Type="http://schemas.openxmlformats.org/officeDocument/2006/relationships/hyperlink" Target="consultantplus://offline/ref=5A539B0DF9DBF3AA1892B96B6F4253D5A294A3A24CF7A0D7FE293D56EA417A9B222117628DAA31AE10fB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5EE49436A7465AF11BC8498A1B4C963B7C3345BCB0E4015200DCA2257E0D09E0B7B8708E3AE76C47QCOA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749185667752446"/>
          <c:y val="0.2950191570881226"/>
          <c:w val="0.44462540716612381"/>
          <c:h val="0.41762452107279713"/>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Lbl>
              <c:idx val="0"/>
              <c:layout>
                <c:manualLayout>
                  <c:x val="-9.779634577033576E-2"/>
                  <c:y val="-0.21377457923370968"/>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3.2211030494360561E-2"/>
                  <c:y val="-0.10108239078589537"/>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5089717421458915E-2"/>
                  <c:y val="-5.654170948443128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1297454777597537E-2"/>
                  <c:y val="-6.673699188797487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оказание гражданам доступной и качественной медицинской помощи</c:v>
                </c:pt>
                <c:pt idx="1">
                  <c:v>нарушение прав на медицинскую помощь</c:v>
                </c:pt>
                <c:pt idx="2">
                  <c:v>на информированное добровольное согласие</c:v>
                </c:pt>
                <c:pt idx="3">
                  <c:v>на получение информации о состоянии здоровья</c:v>
                </c:pt>
              </c:strCache>
            </c:strRef>
          </c:cat>
          <c:val>
            <c:numRef>
              <c:f>Sheet1!$B$2:$E$2</c:f>
              <c:numCache>
                <c:formatCode>General</c:formatCode>
                <c:ptCount val="4"/>
                <c:pt idx="0">
                  <c:v>72.7</c:v>
                </c:pt>
                <c:pt idx="1">
                  <c:v>22.7</c:v>
                </c:pt>
                <c:pt idx="2">
                  <c:v>3.1</c:v>
                </c:pt>
                <c:pt idx="3">
                  <c:v>1.5</c:v>
                </c:pt>
              </c:numCache>
            </c:numRef>
          </c:val>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65798045602605904"/>
          <c:y val="2.298850574712645E-2"/>
          <c:w val="0.33713355048859917"/>
          <c:h val="0.95402298850574707"/>
        </c:manualLayout>
      </c:layout>
      <c:overlay val="0"/>
      <c:spPr>
        <a:noFill/>
        <a:ln w="25399">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6A4C-5405-45F9-A3B0-742C2423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38380</Words>
  <Characters>218768</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Ковалев</dc:creator>
  <cp:lastModifiedBy>Владимир В. Ковалев</cp:lastModifiedBy>
  <cp:revision>2</cp:revision>
  <cp:lastPrinted>2014-03-28T06:55:00Z</cp:lastPrinted>
  <dcterms:created xsi:type="dcterms:W3CDTF">2014-03-30T23:56:00Z</dcterms:created>
  <dcterms:modified xsi:type="dcterms:W3CDTF">2014-03-30T23:56:00Z</dcterms:modified>
</cp:coreProperties>
</file>